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479B" w:rsidRPr="00DE6789" w:rsidRDefault="0021479B" w:rsidP="0021479B">
      <w:pPr>
        <w:bidi/>
        <w:jc w:val="center"/>
        <w:rPr>
          <w:color w:val="002060"/>
          <w:lang w:bidi="fa-IR"/>
        </w:rPr>
      </w:pPr>
      <w:r w:rsidRPr="00DE6789">
        <w:rPr>
          <w:color w:val="002060"/>
          <w:rtl/>
          <w:lang w:bidi="fa-IR"/>
        </w:rPr>
        <w:t>خارج اصول</w:t>
      </w:r>
    </w:p>
    <w:p w:rsidR="0021479B" w:rsidRPr="00DE6789" w:rsidRDefault="0021479B" w:rsidP="00D20526">
      <w:pPr>
        <w:bidi/>
        <w:jc w:val="center"/>
        <w:rPr>
          <w:color w:val="002060"/>
          <w:lang w:bidi="fa-IR"/>
        </w:rPr>
      </w:pPr>
      <w:r w:rsidRPr="00DE6789">
        <w:rPr>
          <w:color w:val="002060"/>
          <w:rtl/>
          <w:lang w:bidi="fa-IR"/>
        </w:rPr>
        <w:t xml:space="preserve">جلسه </w:t>
      </w:r>
      <w:r w:rsidR="00D20526" w:rsidRPr="00DE6789">
        <w:rPr>
          <w:color w:val="002060"/>
          <w:rtl/>
          <w:lang w:bidi="fa-IR"/>
        </w:rPr>
        <w:t>100</w:t>
      </w:r>
      <w:r w:rsidRPr="00DE6789">
        <w:rPr>
          <w:color w:val="002060"/>
          <w:rtl/>
          <w:lang w:bidi="fa-IR"/>
        </w:rPr>
        <w:t xml:space="preserve"> * </w:t>
      </w:r>
      <w:r w:rsidR="00D20526" w:rsidRPr="00DE6789">
        <w:rPr>
          <w:color w:val="002060"/>
          <w:rtl/>
          <w:lang w:bidi="fa-IR"/>
        </w:rPr>
        <w:t>پنج</w:t>
      </w:r>
      <w:r w:rsidRPr="00DE6789">
        <w:rPr>
          <w:color w:val="002060"/>
          <w:rtl/>
          <w:lang w:bidi="fa-IR"/>
        </w:rPr>
        <w:t xml:space="preserve">شنبه </w:t>
      </w:r>
      <w:r w:rsidR="00D20526" w:rsidRPr="00DE6789">
        <w:rPr>
          <w:color w:val="002060"/>
          <w:rtl/>
          <w:lang w:bidi="fa-IR"/>
        </w:rPr>
        <w:t>22</w:t>
      </w:r>
      <w:r w:rsidRPr="00DE6789">
        <w:rPr>
          <w:color w:val="002060"/>
          <w:rtl/>
          <w:lang w:bidi="fa-IR"/>
        </w:rPr>
        <w:t>/ 12/ 98</w:t>
      </w:r>
    </w:p>
    <w:p w:rsidR="0021479B" w:rsidRPr="00DE6789" w:rsidRDefault="0021479B" w:rsidP="0021479B">
      <w:pPr>
        <w:pBdr>
          <w:bottom w:val="single" w:sz="12" w:space="1" w:color="auto"/>
        </w:pBdr>
        <w:bidi/>
        <w:jc w:val="center"/>
        <w:rPr>
          <w:color w:val="FF0000"/>
          <w:rtl/>
          <w:lang w:bidi="fa-IR"/>
        </w:rPr>
      </w:pPr>
      <w:r w:rsidRPr="00DE6789">
        <w:rPr>
          <w:color w:val="FF0000"/>
          <w:rtl/>
          <w:lang w:bidi="fa-IR"/>
        </w:rPr>
        <w:t>موضوع: مسأله ی ضد</w:t>
      </w:r>
      <w:r w:rsidR="00AC76D2" w:rsidRPr="00DE6789">
        <w:rPr>
          <w:color w:val="FF0000"/>
          <w:rtl/>
          <w:lang w:bidi="fa-IR"/>
        </w:rPr>
        <w:t xml:space="preserve"> - ترتب</w:t>
      </w:r>
    </w:p>
    <w:p w:rsidR="0021479B" w:rsidRPr="00DE6789" w:rsidRDefault="0021479B" w:rsidP="0021479B">
      <w:pPr>
        <w:bidi/>
        <w:jc w:val="center"/>
        <w:rPr>
          <w:rtl/>
          <w:lang w:bidi="fa-IR"/>
        </w:rPr>
      </w:pPr>
      <w:r w:rsidRPr="00DE6789">
        <w:rPr>
          <w:rtl/>
          <w:lang w:bidi="fa-IR"/>
        </w:rPr>
        <w:softHyphen/>
      </w:r>
      <w:r w:rsidRPr="00DE6789">
        <w:rPr>
          <w:rtl/>
          <w:lang w:bidi="fa-IR"/>
        </w:rPr>
        <w:softHyphen/>
      </w:r>
      <w:r w:rsidRPr="00DE6789">
        <w:rPr>
          <w:rtl/>
          <w:lang w:bidi="fa-IR"/>
        </w:rPr>
        <w:softHyphen/>
      </w:r>
      <w:r w:rsidRPr="00DE6789">
        <w:rPr>
          <w:rtl/>
          <w:lang w:bidi="fa-IR"/>
        </w:rPr>
        <w:softHyphen/>
      </w:r>
      <w:r w:rsidRPr="00DE6789">
        <w:rPr>
          <w:rtl/>
          <w:lang w:bidi="fa-IR"/>
        </w:rPr>
        <w:softHyphen/>
      </w:r>
      <w:r w:rsidRPr="00DE6789">
        <w:rPr>
          <w:rtl/>
          <w:lang w:bidi="fa-IR"/>
        </w:rPr>
        <w:softHyphen/>
      </w:r>
      <w:r w:rsidRPr="00DE6789">
        <w:rPr>
          <w:rtl/>
          <w:lang w:bidi="fa-IR"/>
        </w:rPr>
        <w:softHyphen/>
      </w:r>
      <w:r w:rsidRPr="00DE6789">
        <w:rPr>
          <w:rtl/>
          <w:lang w:bidi="fa-IR"/>
        </w:rPr>
        <w:softHyphen/>
      </w:r>
      <w:r w:rsidRPr="00DE6789">
        <w:rPr>
          <w:rtl/>
          <w:lang w:bidi="fa-IR"/>
        </w:rPr>
        <w:softHyphen/>
      </w:r>
      <w:r w:rsidRPr="00DE6789">
        <w:rPr>
          <w:rtl/>
          <w:lang w:bidi="fa-IR"/>
        </w:rPr>
        <w:softHyphen/>
      </w:r>
      <w:r w:rsidRPr="00DE6789">
        <w:rPr>
          <w:rtl/>
          <w:lang w:bidi="fa-IR"/>
        </w:rPr>
        <w:softHyphen/>
      </w:r>
      <w:r w:rsidRPr="00DE6789">
        <w:rPr>
          <w:rtl/>
          <w:lang w:bidi="fa-IR"/>
        </w:rPr>
        <w:softHyphen/>
      </w:r>
      <w:r w:rsidRPr="00DE6789">
        <w:rPr>
          <w:rtl/>
          <w:lang w:bidi="fa-IR"/>
        </w:rPr>
        <w:softHyphen/>
      </w:r>
      <w:r w:rsidRPr="00DE6789">
        <w:rPr>
          <w:rtl/>
          <w:lang w:bidi="fa-IR"/>
        </w:rPr>
        <w:softHyphen/>
      </w:r>
      <w:r w:rsidRPr="00DE6789">
        <w:rPr>
          <w:rtl/>
          <w:lang w:bidi="fa-IR"/>
        </w:rPr>
        <w:softHyphen/>
      </w:r>
      <w:r w:rsidRPr="00DE6789">
        <w:rPr>
          <w:rtl/>
          <w:lang w:bidi="fa-IR"/>
        </w:rPr>
        <w:softHyphen/>
      </w:r>
      <w:r w:rsidRPr="00DE6789">
        <w:rPr>
          <w:rtl/>
          <w:lang w:bidi="fa-IR"/>
        </w:rPr>
        <w:softHyphen/>
      </w:r>
      <w:r w:rsidRPr="00DE6789">
        <w:rPr>
          <w:rtl/>
          <w:lang w:bidi="fa-IR"/>
        </w:rPr>
        <w:softHyphen/>
        <w:t>بسم الله الرحمن الرحیم الحمد لله ربّ العالمین و صلّی الله علی سیّدنا محمّد و آله الطیبین الطاهرین.</w:t>
      </w:r>
    </w:p>
    <w:p w:rsidR="0021479B" w:rsidRPr="00DE6789" w:rsidRDefault="0021479B" w:rsidP="0021479B">
      <w:pPr>
        <w:bidi/>
        <w:jc w:val="center"/>
        <w:rPr>
          <w:rtl/>
          <w:lang w:bidi="fa-IR"/>
        </w:rPr>
      </w:pPr>
      <w:r w:rsidRPr="00DE6789">
        <w:rPr>
          <w:rtl/>
          <w:lang w:bidi="fa-IR"/>
        </w:rPr>
        <w:t>لا حول و لا قوة الّا بالله العلی العظیم.</w:t>
      </w:r>
    </w:p>
    <w:p w:rsidR="0021479B" w:rsidRPr="00DE6789" w:rsidRDefault="0021479B" w:rsidP="0021479B">
      <w:pPr>
        <w:bidi/>
        <w:jc w:val="center"/>
        <w:rPr>
          <w:color w:val="FF0000"/>
          <w:rtl/>
          <w:lang w:bidi="fa-IR"/>
        </w:rPr>
      </w:pPr>
      <w:r w:rsidRPr="00DE6789">
        <w:rPr>
          <w:color w:val="FF0000"/>
          <w:rtl/>
          <w:lang w:bidi="fa-IR"/>
        </w:rPr>
        <w:t>*******</w:t>
      </w:r>
    </w:p>
    <w:p w:rsidR="006E4301" w:rsidRPr="00DE6789" w:rsidRDefault="005427D4" w:rsidP="0074688E">
      <w:pPr>
        <w:bidi/>
        <w:rPr>
          <w:rtl/>
        </w:rPr>
      </w:pPr>
      <w:r w:rsidRPr="00DE6789">
        <w:rPr>
          <w:rtl/>
        </w:rPr>
        <w:t>کلام در ترت</w:t>
      </w:r>
      <w:r w:rsidR="005D21E2" w:rsidRPr="00DE6789">
        <w:rPr>
          <w:rtl/>
        </w:rPr>
        <w:t>ّ</w:t>
      </w:r>
      <w:r w:rsidRPr="00DE6789">
        <w:rPr>
          <w:rtl/>
        </w:rPr>
        <w:t>ب بود. ترت</w:t>
      </w:r>
      <w:r w:rsidR="005D21E2" w:rsidRPr="00DE6789">
        <w:rPr>
          <w:rtl/>
        </w:rPr>
        <w:t>ّ</w:t>
      </w:r>
      <w:r w:rsidRPr="00DE6789">
        <w:rPr>
          <w:rtl/>
        </w:rPr>
        <w:t>ب یکی از راهکارهای</w:t>
      </w:r>
      <w:r w:rsidR="005D21E2" w:rsidRPr="00DE6789">
        <w:rPr>
          <w:rtl/>
        </w:rPr>
        <w:t xml:space="preserve"> امردار کردن</w:t>
      </w:r>
      <w:r w:rsidRPr="00DE6789">
        <w:rPr>
          <w:rtl/>
        </w:rPr>
        <w:t xml:space="preserve"> واجب </w:t>
      </w:r>
      <w:r w:rsidR="005D21E2" w:rsidRPr="00DE6789">
        <w:rPr>
          <w:rtl/>
        </w:rPr>
        <w:t>موس</w:t>
      </w:r>
      <w:r w:rsidR="00FF1CEC" w:rsidRPr="00DE6789">
        <w:rPr>
          <w:rtl/>
        </w:rPr>
        <w:t>ّ</w:t>
      </w:r>
      <w:r w:rsidR="005D21E2" w:rsidRPr="00DE6789">
        <w:rPr>
          <w:rtl/>
        </w:rPr>
        <w:t xml:space="preserve">ع یا واجب </w:t>
      </w:r>
      <w:r w:rsidRPr="00DE6789">
        <w:rPr>
          <w:rtl/>
        </w:rPr>
        <w:t>مهم</w:t>
      </w:r>
      <w:r w:rsidR="00FF1CEC" w:rsidRPr="00DE6789">
        <w:rPr>
          <w:rtl/>
        </w:rPr>
        <w:t>ّ</w:t>
      </w:r>
      <w:r w:rsidRPr="00DE6789">
        <w:rPr>
          <w:rtl/>
        </w:rPr>
        <w:t xml:space="preserve"> است در کنار واجب اهم</w:t>
      </w:r>
      <w:r w:rsidR="00FF1CEC" w:rsidRPr="00DE6789">
        <w:rPr>
          <w:rtl/>
        </w:rPr>
        <w:t>ّ</w:t>
      </w:r>
      <w:r w:rsidRPr="00DE6789">
        <w:rPr>
          <w:rtl/>
        </w:rPr>
        <w:t xml:space="preserve"> و مضی</w:t>
      </w:r>
      <w:r w:rsidR="004A3647" w:rsidRPr="00DE6789">
        <w:rPr>
          <w:rtl/>
        </w:rPr>
        <w:t>ّق که</w:t>
      </w:r>
      <w:r w:rsidRPr="00DE6789">
        <w:rPr>
          <w:rtl/>
        </w:rPr>
        <w:t xml:space="preserve"> به سه صورت توس</w:t>
      </w:r>
      <w:r w:rsidR="00FF1CEC" w:rsidRPr="00DE6789">
        <w:rPr>
          <w:rtl/>
        </w:rPr>
        <w:t>ّ</w:t>
      </w:r>
      <w:r w:rsidRPr="00DE6789">
        <w:rPr>
          <w:rtl/>
        </w:rPr>
        <w:t>ط صاحب کفایه ترسیم شد. بنابراین ترت</w:t>
      </w:r>
      <w:r w:rsidR="00FF1CEC" w:rsidRPr="00DE6789">
        <w:rPr>
          <w:rtl/>
        </w:rPr>
        <w:t>ّ</w:t>
      </w:r>
      <w:r w:rsidRPr="00DE6789">
        <w:rPr>
          <w:rtl/>
        </w:rPr>
        <w:t xml:space="preserve">ب را می توان از نظر شرط به </w:t>
      </w:r>
      <w:r w:rsidR="005D21E2" w:rsidRPr="00DE6789">
        <w:rPr>
          <w:rtl/>
        </w:rPr>
        <w:t>سه صورت</w:t>
      </w:r>
      <w:r w:rsidRPr="00DE6789">
        <w:rPr>
          <w:rtl/>
        </w:rPr>
        <w:t xml:space="preserve"> بیان کرد</w:t>
      </w:r>
      <w:r w:rsidR="005D21E2" w:rsidRPr="00DE6789">
        <w:rPr>
          <w:rtl/>
        </w:rPr>
        <w:t>:</w:t>
      </w:r>
    </w:p>
    <w:p w:rsidR="005427D4" w:rsidRPr="00DE6789" w:rsidRDefault="005427D4" w:rsidP="0074688E">
      <w:pPr>
        <w:bidi/>
        <w:rPr>
          <w:rtl/>
        </w:rPr>
      </w:pPr>
      <w:r w:rsidRPr="00DE6789">
        <w:rPr>
          <w:rtl/>
        </w:rPr>
        <w:t>1.فعل مهم</w:t>
      </w:r>
      <w:r w:rsidR="00FF1CEC" w:rsidRPr="00DE6789">
        <w:rPr>
          <w:rtl/>
        </w:rPr>
        <w:t>ّ</w:t>
      </w:r>
      <w:r w:rsidRPr="00DE6789">
        <w:rPr>
          <w:rtl/>
        </w:rPr>
        <w:t xml:space="preserve"> مشروط است به ترک اهم</w:t>
      </w:r>
      <w:r w:rsidR="00FF1CEC" w:rsidRPr="00DE6789">
        <w:rPr>
          <w:rtl/>
        </w:rPr>
        <w:t>ّ</w:t>
      </w:r>
      <w:r w:rsidRPr="00DE6789">
        <w:rPr>
          <w:rtl/>
        </w:rPr>
        <w:t xml:space="preserve"> </w:t>
      </w:r>
      <w:r w:rsidR="001B4BAD" w:rsidRPr="00DE6789">
        <w:rPr>
          <w:rtl/>
        </w:rPr>
        <w:t>به نوع</w:t>
      </w:r>
      <w:r w:rsidRPr="00DE6789">
        <w:rPr>
          <w:rtl/>
        </w:rPr>
        <w:t xml:space="preserve"> شرط متأخ</w:t>
      </w:r>
      <w:r w:rsidR="00FF1CEC" w:rsidRPr="00DE6789">
        <w:rPr>
          <w:rtl/>
        </w:rPr>
        <w:t>ّ</w:t>
      </w:r>
      <w:r w:rsidRPr="00DE6789">
        <w:rPr>
          <w:rtl/>
        </w:rPr>
        <w:t>ر.</w:t>
      </w:r>
    </w:p>
    <w:p w:rsidR="000C4143" w:rsidRPr="00DE6789" w:rsidRDefault="000C4143" w:rsidP="0074688E">
      <w:pPr>
        <w:bidi/>
        <w:rPr>
          <w:rtl/>
        </w:rPr>
      </w:pPr>
      <w:r w:rsidRPr="00DE6789">
        <w:rPr>
          <w:rtl/>
        </w:rPr>
        <w:t>2.شرط</w:t>
      </w:r>
      <w:r w:rsidR="001B4BAD" w:rsidRPr="00DE6789">
        <w:rPr>
          <w:rtl/>
        </w:rPr>
        <w:t xml:space="preserve"> انجام دادن مهم</w:t>
      </w:r>
      <w:r w:rsidR="005E7EA4" w:rsidRPr="00DE6789">
        <w:rPr>
          <w:rtl/>
        </w:rPr>
        <w:t>ّ</w:t>
      </w:r>
      <w:r w:rsidRPr="00DE6789">
        <w:rPr>
          <w:rtl/>
        </w:rPr>
        <w:t xml:space="preserve"> عزم بر </w:t>
      </w:r>
      <w:r w:rsidR="005D21E2" w:rsidRPr="00DE6789">
        <w:rPr>
          <w:rtl/>
        </w:rPr>
        <w:t xml:space="preserve">عصیان </w:t>
      </w:r>
      <w:r w:rsidRPr="00DE6789">
        <w:rPr>
          <w:rtl/>
        </w:rPr>
        <w:t>اهم</w:t>
      </w:r>
      <w:r w:rsidR="00FF1CEC" w:rsidRPr="00DE6789">
        <w:rPr>
          <w:rtl/>
        </w:rPr>
        <w:t>ّ</w:t>
      </w:r>
      <w:r w:rsidR="001B4BAD" w:rsidRPr="00DE6789">
        <w:rPr>
          <w:rtl/>
        </w:rPr>
        <w:t xml:space="preserve"> است به نوع شرط متقد</w:t>
      </w:r>
      <w:r w:rsidR="005E7EA4" w:rsidRPr="00DE6789">
        <w:rPr>
          <w:rtl/>
        </w:rPr>
        <w:t>ّ</w:t>
      </w:r>
      <w:r w:rsidR="001B4BAD" w:rsidRPr="00DE6789">
        <w:rPr>
          <w:rtl/>
        </w:rPr>
        <w:t>م.</w:t>
      </w:r>
    </w:p>
    <w:p w:rsidR="001B4BAD" w:rsidRPr="00DE6789" w:rsidRDefault="000C4143" w:rsidP="0074688E">
      <w:pPr>
        <w:bidi/>
        <w:rPr>
          <w:rtl/>
        </w:rPr>
      </w:pPr>
      <w:r w:rsidRPr="00DE6789">
        <w:rPr>
          <w:rtl/>
        </w:rPr>
        <w:t>3.</w:t>
      </w:r>
      <w:r w:rsidR="001B4BAD" w:rsidRPr="00DE6789">
        <w:rPr>
          <w:rtl/>
        </w:rPr>
        <w:t>شرط انجام دادن مهم</w:t>
      </w:r>
      <w:r w:rsidR="005E7EA4" w:rsidRPr="00DE6789">
        <w:rPr>
          <w:rtl/>
        </w:rPr>
        <w:t>ّ</w:t>
      </w:r>
      <w:r w:rsidR="001B4BAD" w:rsidRPr="00DE6789">
        <w:rPr>
          <w:rtl/>
        </w:rPr>
        <w:t xml:space="preserve"> عزم بر عصیان اهمّ است به نوع شرط مقارن.</w:t>
      </w:r>
    </w:p>
    <w:p w:rsidR="005D21E2" w:rsidRPr="00DE6789" w:rsidRDefault="005D21E2" w:rsidP="0074688E">
      <w:pPr>
        <w:bidi/>
        <w:rPr>
          <w:rtl/>
        </w:rPr>
      </w:pPr>
      <w:r w:rsidRPr="00DE6789">
        <w:rPr>
          <w:rtl/>
        </w:rPr>
        <w:t>نتیجه ی هر سه مورد این است که امر به مهم</w:t>
      </w:r>
      <w:r w:rsidR="005E7EA4" w:rsidRPr="00DE6789">
        <w:rPr>
          <w:rtl/>
        </w:rPr>
        <w:t>ّ</w:t>
      </w:r>
      <w:r w:rsidRPr="00DE6789">
        <w:rPr>
          <w:rtl/>
        </w:rPr>
        <w:t xml:space="preserve"> و اهم</w:t>
      </w:r>
      <w:r w:rsidR="005E7EA4" w:rsidRPr="00DE6789">
        <w:rPr>
          <w:rtl/>
        </w:rPr>
        <w:t>ّ هر دو</w:t>
      </w:r>
      <w:r w:rsidR="0074688E" w:rsidRPr="00DE6789">
        <w:rPr>
          <w:rtl/>
        </w:rPr>
        <w:t xml:space="preserve"> فعلی می شوند ام</w:t>
      </w:r>
      <w:r w:rsidR="00F05930" w:rsidRPr="00DE6789">
        <w:rPr>
          <w:rtl/>
        </w:rPr>
        <w:t>ّ</w:t>
      </w:r>
      <w:r w:rsidR="0074688E" w:rsidRPr="00DE6789">
        <w:rPr>
          <w:rtl/>
        </w:rPr>
        <w:t>ا ام</w:t>
      </w:r>
      <w:r w:rsidRPr="00DE6789">
        <w:rPr>
          <w:rtl/>
        </w:rPr>
        <w:t>ر به اهم</w:t>
      </w:r>
      <w:r w:rsidR="0074688E" w:rsidRPr="00DE6789">
        <w:rPr>
          <w:rtl/>
        </w:rPr>
        <w:t>ّ</w:t>
      </w:r>
      <w:r w:rsidRPr="00DE6789">
        <w:rPr>
          <w:rtl/>
        </w:rPr>
        <w:t xml:space="preserve"> مطلق</w:t>
      </w:r>
      <w:r w:rsidR="0074688E" w:rsidRPr="00DE6789">
        <w:rPr>
          <w:rtl/>
        </w:rPr>
        <w:t xml:space="preserve"> است</w:t>
      </w:r>
      <w:r w:rsidRPr="00DE6789">
        <w:rPr>
          <w:rtl/>
        </w:rPr>
        <w:t xml:space="preserve"> و امر به مهم</w:t>
      </w:r>
      <w:r w:rsidR="0074688E" w:rsidRPr="00DE6789">
        <w:rPr>
          <w:rtl/>
        </w:rPr>
        <w:t>ّ</w:t>
      </w:r>
      <w:r w:rsidRPr="00DE6789">
        <w:rPr>
          <w:rtl/>
        </w:rPr>
        <w:t xml:space="preserve"> مشروط؛ مثال عرفی: پدری به پسرش می گوید: إذهب </w:t>
      </w:r>
      <w:r w:rsidR="00F05930" w:rsidRPr="00DE6789">
        <w:rPr>
          <w:rtl/>
        </w:rPr>
        <w:t>إلی السوق و إ</w:t>
      </w:r>
      <w:r w:rsidRPr="00DE6789">
        <w:rPr>
          <w:rtl/>
        </w:rPr>
        <w:t>ل</w:t>
      </w:r>
      <w:r w:rsidR="0074688E" w:rsidRPr="00DE6789">
        <w:rPr>
          <w:rtl/>
        </w:rPr>
        <w:t>ّ</w:t>
      </w:r>
      <w:r w:rsidRPr="00DE6789">
        <w:rPr>
          <w:rtl/>
        </w:rPr>
        <w:t>ا إقرأ القرآن.</w:t>
      </w:r>
    </w:p>
    <w:p w:rsidR="00360FA0" w:rsidRPr="00DE6789" w:rsidRDefault="00360FA0" w:rsidP="00C41DE3">
      <w:pPr>
        <w:bidi/>
        <w:rPr>
          <w:rtl/>
        </w:rPr>
      </w:pPr>
      <w:r w:rsidRPr="00DE6789">
        <w:rPr>
          <w:rtl/>
        </w:rPr>
        <w:t>علی کل</w:t>
      </w:r>
      <w:r w:rsidR="0074688E" w:rsidRPr="00DE6789">
        <w:rPr>
          <w:rtl/>
        </w:rPr>
        <w:t>ّ</w:t>
      </w:r>
      <w:r w:rsidRPr="00DE6789">
        <w:rPr>
          <w:rtl/>
        </w:rPr>
        <w:t xml:space="preserve"> حال بعضی</w:t>
      </w:r>
      <w:r w:rsidR="001D4E31" w:rsidRPr="00DE6789">
        <w:rPr>
          <w:rtl/>
        </w:rPr>
        <w:t xml:space="preserve"> از</w:t>
      </w:r>
      <w:r w:rsidRPr="00DE6789">
        <w:rPr>
          <w:rtl/>
        </w:rPr>
        <w:t xml:space="preserve"> اعاظم خواسته اند توس</w:t>
      </w:r>
      <w:r w:rsidR="0074688E" w:rsidRPr="00DE6789">
        <w:rPr>
          <w:rtl/>
        </w:rPr>
        <w:t>ّ</w:t>
      </w:r>
      <w:r w:rsidRPr="00DE6789">
        <w:rPr>
          <w:rtl/>
        </w:rPr>
        <w:t>ط بحث ترت</w:t>
      </w:r>
      <w:r w:rsidR="0074688E" w:rsidRPr="00DE6789">
        <w:rPr>
          <w:rtl/>
        </w:rPr>
        <w:t>ّ</w:t>
      </w:r>
      <w:r w:rsidRPr="00DE6789">
        <w:rPr>
          <w:rtl/>
        </w:rPr>
        <w:t>ب</w:t>
      </w:r>
      <w:r w:rsidR="0074688E" w:rsidRPr="00DE6789">
        <w:rPr>
          <w:rtl/>
        </w:rPr>
        <w:t>،</w:t>
      </w:r>
      <w:r w:rsidRPr="00DE6789">
        <w:rPr>
          <w:rtl/>
        </w:rPr>
        <w:t xml:space="preserve"> واجب مهم</w:t>
      </w:r>
      <w:r w:rsidR="0074688E" w:rsidRPr="00DE6789">
        <w:rPr>
          <w:rtl/>
        </w:rPr>
        <w:t>ّ</w:t>
      </w:r>
      <w:r w:rsidRPr="00DE6789">
        <w:rPr>
          <w:rtl/>
        </w:rPr>
        <w:t xml:space="preserve"> را در کنار واجب اهم</w:t>
      </w:r>
      <w:r w:rsidR="0074688E" w:rsidRPr="00DE6789">
        <w:rPr>
          <w:rtl/>
        </w:rPr>
        <w:t>ّ</w:t>
      </w:r>
      <w:r w:rsidRPr="00DE6789">
        <w:rPr>
          <w:rtl/>
        </w:rPr>
        <w:t xml:space="preserve"> دارای امر کنند که اگر اهم</w:t>
      </w:r>
      <w:r w:rsidR="0074688E" w:rsidRPr="00DE6789">
        <w:rPr>
          <w:rtl/>
        </w:rPr>
        <w:t>ّ</w:t>
      </w:r>
      <w:r w:rsidRPr="00DE6789">
        <w:rPr>
          <w:rtl/>
        </w:rPr>
        <w:t xml:space="preserve"> اتیان نشد</w:t>
      </w:r>
      <w:r w:rsidR="0074688E" w:rsidRPr="00DE6789">
        <w:rPr>
          <w:rtl/>
        </w:rPr>
        <w:t>،</w:t>
      </w:r>
      <w:r w:rsidRPr="00DE6789">
        <w:rPr>
          <w:rtl/>
        </w:rPr>
        <w:t xml:space="preserve"> واجب مهم</w:t>
      </w:r>
      <w:r w:rsidR="0074688E" w:rsidRPr="00DE6789">
        <w:rPr>
          <w:rtl/>
        </w:rPr>
        <w:t>ّ</w:t>
      </w:r>
      <w:r w:rsidRPr="00DE6789">
        <w:rPr>
          <w:rtl/>
        </w:rPr>
        <w:t xml:space="preserve"> اگر عبادت </w:t>
      </w:r>
      <w:r w:rsidR="00C41DE3" w:rsidRPr="00DE6789">
        <w:rPr>
          <w:rtl/>
        </w:rPr>
        <w:t>باشد</w:t>
      </w:r>
      <w:r w:rsidR="0074688E" w:rsidRPr="00DE6789">
        <w:rPr>
          <w:rtl/>
        </w:rPr>
        <w:t>،</w:t>
      </w:r>
      <w:r w:rsidR="00C41DE3" w:rsidRPr="00DE6789">
        <w:rPr>
          <w:rtl/>
        </w:rPr>
        <w:t xml:space="preserve"> بوسیله ی</w:t>
      </w:r>
      <w:r w:rsidRPr="00DE6789">
        <w:rPr>
          <w:rtl/>
        </w:rPr>
        <w:t xml:space="preserve"> این امر</w:t>
      </w:r>
      <w:r w:rsidR="0074688E" w:rsidRPr="00DE6789">
        <w:rPr>
          <w:rtl/>
        </w:rPr>
        <w:t>،</w:t>
      </w:r>
      <w:r w:rsidRPr="00DE6789">
        <w:rPr>
          <w:rtl/>
        </w:rPr>
        <w:t xml:space="preserve"> صحیح باشد.</w:t>
      </w:r>
      <w:r w:rsidR="001D4E31" w:rsidRPr="00DE6789">
        <w:rPr>
          <w:rtl/>
        </w:rPr>
        <w:t xml:space="preserve"> </w:t>
      </w:r>
      <w:r w:rsidRPr="00DE6789">
        <w:rPr>
          <w:rtl/>
        </w:rPr>
        <w:t>مرحوم آخوند دو اشکال بر ترت</w:t>
      </w:r>
      <w:r w:rsidR="0074688E" w:rsidRPr="00DE6789">
        <w:rPr>
          <w:rtl/>
        </w:rPr>
        <w:t>ّ</w:t>
      </w:r>
      <w:r w:rsidRPr="00DE6789">
        <w:rPr>
          <w:rtl/>
        </w:rPr>
        <w:t>ب بیان می کند</w:t>
      </w:r>
      <w:r w:rsidR="0074688E" w:rsidRPr="00DE6789">
        <w:rPr>
          <w:rtl/>
        </w:rPr>
        <w:t>.</w:t>
      </w:r>
    </w:p>
    <w:p w:rsidR="00360FA0" w:rsidRPr="00DE6789" w:rsidRDefault="00360FA0" w:rsidP="0074688E">
      <w:pPr>
        <w:bidi/>
        <w:rPr>
          <w:color w:val="0070C0"/>
          <w:rtl/>
        </w:rPr>
      </w:pPr>
      <w:r w:rsidRPr="00DE6789">
        <w:rPr>
          <w:color w:val="0070C0"/>
          <w:rtl/>
        </w:rPr>
        <w:t>اشکال او</w:t>
      </w:r>
      <w:r w:rsidR="0074688E" w:rsidRPr="00DE6789">
        <w:rPr>
          <w:color w:val="0070C0"/>
          <w:rtl/>
        </w:rPr>
        <w:t>ّ</w:t>
      </w:r>
      <w:r w:rsidRPr="00DE6789">
        <w:rPr>
          <w:color w:val="0070C0"/>
          <w:rtl/>
        </w:rPr>
        <w:t>ل</w:t>
      </w:r>
    </w:p>
    <w:p w:rsidR="00A5766F" w:rsidRPr="00DE6789" w:rsidRDefault="00A5766F" w:rsidP="0074688E">
      <w:pPr>
        <w:bidi/>
        <w:rPr>
          <w:rtl/>
        </w:rPr>
      </w:pPr>
      <w:r w:rsidRPr="00DE6789">
        <w:rPr>
          <w:rtl/>
        </w:rPr>
        <w:t xml:space="preserve">قول به </w:t>
      </w:r>
      <w:r w:rsidR="00360FA0" w:rsidRPr="00DE6789">
        <w:rPr>
          <w:rtl/>
        </w:rPr>
        <w:t>ترت</w:t>
      </w:r>
      <w:r w:rsidR="0074688E" w:rsidRPr="00DE6789">
        <w:rPr>
          <w:rtl/>
        </w:rPr>
        <w:t>ّ</w:t>
      </w:r>
      <w:r w:rsidR="00360FA0" w:rsidRPr="00DE6789">
        <w:rPr>
          <w:rtl/>
        </w:rPr>
        <w:t>ب در باب ضد</w:t>
      </w:r>
      <w:r w:rsidR="0074688E" w:rsidRPr="00DE6789">
        <w:rPr>
          <w:rtl/>
        </w:rPr>
        <w:t>ّ</w:t>
      </w:r>
      <w:r w:rsidRPr="00DE6789">
        <w:rPr>
          <w:rtl/>
        </w:rPr>
        <w:t>ین</w:t>
      </w:r>
      <w:r w:rsidR="0074688E" w:rsidRPr="00DE6789">
        <w:rPr>
          <w:rtl/>
        </w:rPr>
        <w:t>،</w:t>
      </w:r>
      <w:r w:rsidR="00360FA0" w:rsidRPr="00DE6789">
        <w:rPr>
          <w:rtl/>
        </w:rPr>
        <w:t xml:space="preserve"> موجب طلب ضد</w:t>
      </w:r>
      <w:r w:rsidR="0074688E" w:rsidRPr="00DE6789">
        <w:rPr>
          <w:rtl/>
        </w:rPr>
        <w:t>ّ</w:t>
      </w:r>
      <w:r w:rsidR="00360FA0" w:rsidRPr="00DE6789">
        <w:rPr>
          <w:rtl/>
        </w:rPr>
        <w:t xml:space="preserve">ین در آن واحد </w:t>
      </w:r>
      <w:r w:rsidR="0074688E" w:rsidRPr="00DE6789">
        <w:rPr>
          <w:rtl/>
        </w:rPr>
        <w:t>می باشد</w:t>
      </w:r>
      <w:r w:rsidR="00360FA0" w:rsidRPr="00DE6789">
        <w:rPr>
          <w:rtl/>
        </w:rPr>
        <w:t xml:space="preserve"> که محال </w:t>
      </w:r>
      <w:r w:rsidR="0074688E" w:rsidRPr="00DE6789">
        <w:rPr>
          <w:rtl/>
        </w:rPr>
        <w:t>است</w:t>
      </w:r>
      <w:r w:rsidRPr="00DE6789">
        <w:rPr>
          <w:rtl/>
        </w:rPr>
        <w:t>؛ آنجا که می فرماید:</w:t>
      </w:r>
      <w:r w:rsidRPr="00DE6789">
        <w:rPr>
          <w:color w:val="000000"/>
          <w:rtl/>
          <w:lang w:bidi="fa-IR"/>
        </w:rPr>
        <w:t xml:space="preserve"> ما هو ملاك استحالة طلب الضد</w:t>
      </w:r>
      <w:r w:rsidR="0074688E" w:rsidRPr="00DE6789">
        <w:rPr>
          <w:color w:val="000000"/>
          <w:rtl/>
          <w:lang w:bidi="fa-IR"/>
        </w:rPr>
        <w:t>ّ</w:t>
      </w:r>
      <w:r w:rsidRPr="00DE6789">
        <w:rPr>
          <w:color w:val="000000"/>
          <w:rtl/>
          <w:lang w:bidi="fa-IR"/>
        </w:rPr>
        <w:t>ين في عرض واحد آت في طلبهما كذلك؛</w:t>
      </w:r>
    </w:p>
    <w:p w:rsidR="00DD7372" w:rsidRPr="00DE6789" w:rsidRDefault="00DD7372" w:rsidP="0074688E">
      <w:pPr>
        <w:bidi/>
        <w:rPr>
          <w:color w:val="0070C0"/>
          <w:rtl/>
          <w:lang w:bidi="fa-IR"/>
        </w:rPr>
      </w:pPr>
      <w:r w:rsidRPr="00DE6789">
        <w:rPr>
          <w:color w:val="0070C0"/>
          <w:rtl/>
          <w:lang w:bidi="fa-IR"/>
        </w:rPr>
        <w:t>توضیح</w:t>
      </w:r>
    </w:p>
    <w:p w:rsidR="00A5766F" w:rsidRPr="00DE6789" w:rsidRDefault="00A5766F" w:rsidP="001C5AFA">
      <w:pPr>
        <w:bidi/>
        <w:rPr>
          <w:color w:val="000000"/>
          <w:rtl/>
          <w:lang w:bidi="fa-IR"/>
        </w:rPr>
      </w:pPr>
      <w:r w:rsidRPr="00DE6789">
        <w:rPr>
          <w:color w:val="000000"/>
          <w:rtl/>
          <w:lang w:bidi="fa-IR"/>
        </w:rPr>
        <w:lastRenderedPageBreak/>
        <w:t>مهمترین اشکال این است که ملاک محال بودن</w:t>
      </w:r>
      <w:r w:rsidR="0074688E" w:rsidRPr="00DE6789">
        <w:rPr>
          <w:color w:val="000000"/>
          <w:rtl/>
          <w:lang w:bidi="fa-IR"/>
        </w:rPr>
        <w:t xml:space="preserve"> طلب</w:t>
      </w:r>
      <w:r w:rsidR="00393705" w:rsidRPr="00DE6789">
        <w:rPr>
          <w:color w:val="000000"/>
          <w:rtl/>
          <w:lang w:bidi="fa-IR"/>
        </w:rPr>
        <w:t xml:space="preserve"> دو ضد</w:t>
      </w:r>
      <w:r w:rsidR="00A07E39" w:rsidRPr="00DE6789">
        <w:rPr>
          <w:color w:val="000000"/>
          <w:rtl/>
          <w:lang w:bidi="fa-IR"/>
        </w:rPr>
        <w:t>ّ</w:t>
      </w:r>
      <w:r w:rsidR="00393705" w:rsidRPr="00DE6789">
        <w:rPr>
          <w:color w:val="000000"/>
          <w:rtl/>
          <w:lang w:bidi="fa-IR"/>
        </w:rPr>
        <w:t>ی که</w:t>
      </w:r>
      <w:r w:rsidRPr="00DE6789">
        <w:rPr>
          <w:color w:val="000000"/>
          <w:rtl/>
          <w:lang w:bidi="fa-IR"/>
        </w:rPr>
        <w:t xml:space="preserve"> در عرض </w:t>
      </w:r>
      <w:r w:rsidR="00393705" w:rsidRPr="00DE6789">
        <w:rPr>
          <w:color w:val="000000"/>
          <w:rtl/>
          <w:lang w:bidi="fa-IR"/>
        </w:rPr>
        <w:t>یکدیگر هستند</w:t>
      </w:r>
      <w:r w:rsidRPr="00DE6789">
        <w:rPr>
          <w:color w:val="000000"/>
          <w:rtl/>
          <w:lang w:bidi="fa-IR"/>
        </w:rPr>
        <w:t>، در اینجا نیز موجود است</w:t>
      </w:r>
      <w:r w:rsidR="0074688E" w:rsidRPr="00DE6789">
        <w:rPr>
          <w:color w:val="000000"/>
          <w:rtl/>
          <w:lang w:bidi="fa-IR"/>
        </w:rPr>
        <w:t>؛</w:t>
      </w:r>
      <w:r w:rsidRPr="00DE6789">
        <w:rPr>
          <w:color w:val="000000"/>
          <w:rtl/>
          <w:lang w:bidi="fa-IR"/>
        </w:rPr>
        <w:t xml:space="preserve"> گرچه طلب مهم</w:t>
      </w:r>
      <w:r w:rsidR="0074688E" w:rsidRPr="00DE6789">
        <w:rPr>
          <w:color w:val="000000"/>
          <w:rtl/>
          <w:lang w:bidi="fa-IR"/>
        </w:rPr>
        <w:t>ّ</w:t>
      </w:r>
      <w:r w:rsidRPr="00DE6789">
        <w:rPr>
          <w:color w:val="000000"/>
          <w:rtl/>
          <w:lang w:bidi="fa-IR"/>
        </w:rPr>
        <w:t xml:space="preserve"> در مرتبه ی طلب اهم</w:t>
      </w:r>
      <w:r w:rsidR="0074688E" w:rsidRPr="00DE6789">
        <w:rPr>
          <w:color w:val="000000"/>
          <w:rtl/>
          <w:lang w:bidi="fa-IR"/>
        </w:rPr>
        <w:t>ّ</w:t>
      </w:r>
      <w:r w:rsidRPr="00DE6789">
        <w:rPr>
          <w:color w:val="000000"/>
          <w:rtl/>
          <w:lang w:bidi="fa-IR"/>
        </w:rPr>
        <w:t xml:space="preserve"> نیست و متأخ</w:t>
      </w:r>
      <w:r w:rsidR="0074688E" w:rsidRPr="00DE6789">
        <w:rPr>
          <w:color w:val="000000"/>
          <w:rtl/>
          <w:lang w:bidi="fa-IR"/>
        </w:rPr>
        <w:t>ّ</w:t>
      </w:r>
      <w:r w:rsidRPr="00DE6789">
        <w:rPr>
          <w:color w:val="000000"/>
          <w:rtl/>
          <w:lang w:bidi="fa-IR"/>
        </w:rPr>
        <w:t>ر است لکن وقتی تصمیم دارید اهم</w:t>
      </w:r>
      <w:r w:rsidR="0074688E" w:rsidRPr="00DE6789">
        <w:rPr>
          <w:color w:val="000000"/>
          <w:rtl/>
          <w:lang w:bidi="fa-IR"/>
        </w:rPr>
        <w:t>ّ</w:t>
      </w:r>
      <w:r w:rsidRPr="00DE6789">
        <w:rPr>
          <w:color w:val="000000"/>
          <w:rtl/>
          <w:lang w:bidi="fa-IR"/>
        </w:rPr>
        <w:t xml:space="preserve"> را ترک کرده و مشغول مهم شوید</w:t>
      </w:r>
      <w:r w:rsidR="0074688E" w:rsidRPr="00DE6789">
        <w:rPr>
          <w:color w:val="000000"/>
          <w:rtl/>
          <w:lang w:bidi="fa-IR"/>
        </w:rPr>
        <w:t>،</w:t>
      </w:r>
      <w:r w:rsidRPr="00DE6789">
        <w:rPr>
          <w:color w:val="000000"/>
          <w:rtl/>
          <w:lang w:bidi="fa-IR"/>
        </w:rPr>
        <w:t xml:space="preserve"> در یک آن</w:t>
      </w:r>
      <w:r w:rsidR="0074688E" w:rsidRPr="00DE6789">
        <w:rPr>
          <w:color w:val="000000"/>
          <w:rtl/>
          <w:lang w:bidi="fa-IR"/>
        </w:rPr>
        <w:t>،</w:t>
      </w:r>
      <w:r w:rsidRPr="00DE6789">
        <w:rPr>
          <w:color w:val="000000"/>
          <w:rtl/>
          <w:lang w:bidi="fa-IR"/>
        </w:rPr>
        <w:t xml:space="preserve"> </w:t>
      </w:r>
      <w:r w:rsidR="00A07E39" w:rsidRPr="00DE6789">
        <w:rPr>
          <w:color w:val="000000"/>
          <w:rtl/>
          <w:lang w:bidi="fa-IR"/>
        </w:rPr>
        <w:t xml:space="preserve">امر به </w:t>
      </w:r>
      <w:r w:rsidRPr="00DE6789">
        <w:rPr>
          <w:color w:val="000000"/>
          <w:rtl/>
          <w:lang w:bidi="fa-IR"/>
        </w:rPr>
        <w:t>اهم</w:t>
      </w:r>
      <w:r w:rsidR="0074688E" w:rsidRPr="00DE6789">
        <w:rPr>
          <w:color w:val="000000"/>
          <w:rtl/>
          <w:lang w:bidi="fa-IR"/>
        </w:rPr>
        <w:t>ّ</w:t>
      </w:r>
      <w:r w:rsidRPr="00DE6789">
        <w:rPr>
          <w:color w:val="000000"/>
          <w:rtl/>
          <w:lang w:bidi="fa-IR"/>
        </w:rPr>
        <w:t xml:space="preserve"> فعلی است و </w:t>
      </w:r>
      <w:r w:rsidR="00A07E39" w:rsidRPr="00DE6789">
        <w:rPr>
          <w:color w:val="000000"/>
          <w:rtl/>
          <w:lang w:bidi="fa-IR"/>
        </w:rPr>
        <w:t xml:space="preserve">امر به </w:t>
      </w:r>
      <w:r w:rsidRPr="00DE6789">
        <w:rPr>
          <w:color w:val="000000"/>
          <w:rtl/>
          <w:lang w:bidi="fa-IR"/>
        </w:rPr>
        <w:t>مهم</w:t>
      </w:r>
      <w:r w:rsidR="0074688E" w:rsidRPr="00DE6789">
        <w:rPr>
          <w:color w:val="000000"/>
          <w:rtl/>
          <w:lang w:bidi="fa-IR"/>
        </w:rPr>
        <w:t>ّ</w:t>
      </w:r>
      <w:r w:rsidRPr="00DE6789">
        <w:rPr>
          <w:color w:val="000000"/>
          <w:rtl/>
          <w:lang w:bidi="fa-IR"/>
        </w:rPr>
        <w:t xml:space="preserve"> نیز فعلی می شود؛ البت</w:t>
      </w:r>
      <w:r w:rsidR="0074688E" w:rsidRPr="00DE6789">
        <w:rPr>
          <w:color w:val="000000"/>
          <w:rtl/>
          <w:lang w:bidi="fa-IR"/>
        </w:rPr>
        <w:t>ّ</w:t>
      </w:r>
      <w:r w:rsidRPr="00DE6789">
        <w:rPr>
          <w:color w:val="000000"/>
          <w:rtl/>
          <w:lang w:bidi="fa-IR"/>
        </w:rPr>
        <w:t>ه در صورتی که بخواهید اهم</w:t>
      </w:r>
      <w:r w:rsidR="0074688E" w:rsidRPr="00DE6789">
        <w:rPr>
          <w:color w:val="000000"/>
          <w:rtl/>
          <w:lang w:bidi="fa-IR"/>
        </w:rPr>
        <w:t>ّ</w:t>
      </w:r>
      <w:r w:rsidRPr="00DE6789">
        <w:rPr>
          <w:color w:val="000000"/>
          <w:rtl/>
          <w:lang w:bidi="fa-IR"/>
        </w:rPr>
        <w:t xml:space="preserve"> را اتیان کنید طلب ضد</w:t>
      </w:r>
      <w:r w:rsidR="0074688E" w:rsidRPr="00DE6789">
        <w:rPr>
          <w:color w:val="000000"/>
          <w:rtl/>
          <w:lang w:bidi="fa-IR"/>
        </w:rPr>
        <w:t>ّ</w:t>
      </w:r>
      <w:r w:rsidR="00237168" w:rsidRPr="00DE6789">
        <w:rPr>
          <w:color w:val="000000"/>
          <w:rtl/>
          <w:lang w:bidi="fa-IR"/>
        </w:rPr>
        <w:t>ین وجود ندارد ا</w:t>
      </w:r>
      <w:r w:rsidRPr="00DE6789">
        <w:rPr>
          <w:color w:val="000000"/>
          <w:rtl/>
          <w:lang w:bidi="fa-IR"/>
        </w:rPr>
        <w:t>م</w:t>
      </w:r>
      <w:r w:rsidR="00237168" w:rsidRPr="00DE6789">
        <w:rPr>
          <w:color w:val="000000"/>
          <w:rtl/>
          <w:lang w:bidi="fa-IR"/>
        </w:rPr>
        <w:t>ّ</w:t>
      </w:r>
      <w:r w:rsidRPr="00DE6789">
        <w:rPr>
          <w:color w:val="000000"/>
          <w:rtl/>
          <w:lang w:bidi="fa-IR"/>
        </w:rPr>
        <w:t>ا حین اراده ی انجام مهم</w:t>
      </w:r>
      <w:r w:rsidR="0074688E" w:rsidRPr="00DE6789">
        <w:rPr>
          <w:color w:val="000000"/>
          <w:rtl/>
          <w:lang w:bidi="fa-IR"/>
        </w:rPr>
        <w:t>ّ</w:t>
      </w:r>
      <w:r w:rsidR="006D3098" w:rsidRPr="00DE6789">
        <w:rPr>
          <w:color w:val="000000"/>
          <w:rtl/>
          <w:lang w:bidi="fa-IR"/>
        </w:rPr>
        <w:t>،</w:t>
      </w:r>
      <w:r w:rsidRPr="00DE6789">
        <w:rPr>
          <w:color w:val="000000"/>
          <w:rtl/>
          <w:lang w:bidi="fa-IR"/>
        </w:rPr>
        <w:t xml:space="preserve"> موجود </w:t>
      </w:r>
      <w:r w:rsidR="001C5AFA" w:rsidRPr="00DE6789">
        <w:rPr>
          <w:color w:val="000000"/>
          <w:rtl/>
          <w:lang w:bidi="fa-IR"/>
        </w:rPr>
        <w:t>می شود</w:t>
      </w:r>
      <w:r w:rsidRPr="00DE6789">
        <w:rPr>
          <w:color w:val="000000"/>
          <w:rtl/>
          <w:lang w:bidi="fa-IR"/>
        </w:rPr>
        <w:t xml:space="preserve"> زیرا با اراده ی مکل</w:t>
      </w:r>
      <w:r w:rsidR="0074688E" w:rsidRPr="00DE6789">
        <w:rPr>
          <w:color w:val="000000"/>
          <w:rtl/>
          <w:lang w:bidi="fa-IR"/>
        </w:rPr>
        <w:t>ّ</w:t>
      </w:r>
      <w:r w:rsidRPr="00DE6789">
        <w:rPr>
          <w:color w:val="000000"/>
          <w:rtl/>
          <w:lang w:bidi="fa-IR"/>
        </w:rPr>
        <w:t>ف اتیان مهم</w:t>
      </w:r>
      <w:r w:rsidR="0074688E" w:rsidRPr="00DE6789">
        <w:rPr>
          <w:color w:val="000000"/>
          <w:rtl/>
          <w:lang w:bidi="fa-IR"/>
        </w:rPr>
        <w:t>ّ</w:t>
      </w:r>
      <w:r w:rsidRPr="00DE6789">
        <w:rPr>
          <w:color w:val="000000"/>
          <w:rtl/>
          <w:lang w:bidi="fa-IR"/>
        </w:rPr>
        <w:t xml:space="preserve"> را</w:t>
      </w:r>
      <w:r w:rsidR="0074688E" w:rsidRPr="00DE6789">
        <w:rPr>
          <w:color w:val="000000"/>
          <w:rtl/>
          <w:lang w:bidi="fa-IR"/>
        </w:rPr>
        <w:t>،</w:t>
      </w:r>
      <w:r w:rsidRPr="00DE6789">
        <w:rPr>
          <w:color w:val="000000"/>
          <w:rtl/>
          <w:lang w:bidi="fa-IR"/>
        </w:rPr>
        <w:t xml:space="preserve"> امر به اهم</w:t>
      </w:r>
      <w:r w:rsidR="0074688E" w:rsidRPr="00DE6789">
        <w:rPr>
          <w:color w:val="000000"/>
          <w:rtl/>
          <w:lang w:bidi="fa-IR"/>
        </w:rPr>
        <w:t>ّ</w:t>
      </w:r>
      <w:r w:rsidRPr="00DE6789">
        <w:rPr>
          <w:color w:val="000000"/>
          <w:rtl/>
          <w:lang w:bidi="fa-IR"/>
        </w:rPr>
        <w:t xml:space="preserve"> </w:t>
      </w:r>
      <w:r w:rsidR="00EE6487" w:rsidRPr="00DE6789">
        <w:rPr>
          <w:color w:val="000000"/>
          <w:rtl/>
          <w:lang w:bidi="fa-IR"/>
        </w:rPr>
        <w:t>ساقط نمی شود</w:t>
      </w:r>
      <w:r w:rsidR="0074688E" w:rsidRPr="00DE6789">
        <w:rPr>
          <w:color w:val="000000"/>
          <w:rtl/>
          <w:lang w:bidi="fa-IR"/>
        </w:rPr>
        <w:t>؛</w:t>
      </w:r>
      <w:r w:rsidR="00EE6487" w:rsidRPr="00DE6789">
        <w:rPr>
          <w:color w:val="000000"/>
          <w:rtl/>
          <w:lang w:bidi="fa-IR"/>
        </w:rPr>
        <w:t xml:space="preserve"> لذا هر دو فعلی اند </w:t>
      </w:r>
      <w:r w:rsidR="0074688E" w:rsidRPr="00DE6789">
        <w:rPr>
          <w:color w:val="000000"/>
          <w:rtl/>
          <w:lang w:bidi="fa-IR"/>
        </w:rPr>
        <w:t xml:space="preserve">و این </w:t>
      </w:r>
      <w:r w:rsidR="00EE6487" w:rsidRPr="00DE6789">
        <w:rPr>
          <w:color w:val="000000"/>
          <w:rtl/>
          <w:lang w:bidi="fa-IR"/>
        </w:rPr>
        <w:t>یعنی طلب ضد</w:t>
      </w:r>
      <w:r w:rsidR="0074688E" w:rsidRPr="00DE6789">
        <w:rPr>
          <w:color w:val="000000"/>
          <w:rtl/>
          <w:lang w:bidi="fa-IR"/>
        </w:rPr>
        <w:t>ّ</w:t>
      </w:r>
      <w:r w:rsidR="00EE6487" w:rsidRPr="00DE6789">
        <w:rPr>
          <w:color w:val="000000"/>
          <w:rtl/>
          <w:lang w:bidi="fa-IR"/>
        </w:rPr>
        <w:t xml:space="preserve">ین در آن واحد </w:t>
      </w:r>
      <w:r w:rsidR="0074688E" w:rsidRPr="00DE6789">
        <w:rPr>
          <w:color w:val="000000"/>
          <w:rtl/>
          <w:lang w:bidi="fa-IR"/>
        </w:rPr>
        <w:t>و</w:t>
      </w:r>
      <w:r w:rsidR="00EE6487" w:rsidRPr="00DE6789">
        <w:rPr>
          <w:color w:val="000000"/>
          <w:rtl/>
          <w:lang w:bidi="fa-IR"/>
        </w:rPr>
        <w:t xml:space="preserve"> این تکلیف </w:t>
      </w:r>
      <w:r w:rsidR="001C5AFA" w:rsidRPr="00DE6789">
        <w:rPr>
          <w:color w:val="000000"/>
          <w:rtl/>
          <w:lang w:bidi="fa-IR"/>
        </w:rPr>
        <w:t>به محال</w:t>
      </w:r>
      <w:r w:rsidR="00EE6487" w:rsidRPr="00DE6789">
        <w:rPr>
          <w:color w:val="000000"/>
          <w:rtl/>
          <w:lang w:bidi="fa-IR"/>
        </w:rPr>
        <w:t xml:space="preserve"> است</w:t>
      </w:r>
      <w:r w:rsidR="001C5AFA" w:rsidRPr="00DE6789">
        <w:rPr>
          <w:color w:val="000000"/>
          <w:rtl/>
          <w:lang w:bidi="fa-IR"/>
        </w:rPr>
        <w:t xml:space="preserve"> که از حکیم صادر نمی شود</w:t>
      </w:r>
      <w:r w:rsidR="00EE6487" w:rsidRPr="00DE6789">
        <w:rPr>
          <w:color w:val="000000"/>
          <w:rtl/>
          <w:lang w:bidi="fa-IR"/>
        </w:rPr>
        <w:t>.</w:t>
      </w:r>
    </w:p>
    <w:p w:rsidR="0009382B" w:rsidRPr="00DE6789" w:rsidRDefault="0009382B" w:rsidP="0074688E">
      <w:pPr>
        <w:bidi/>
        <w:rPr>
          <w:rFonts w:eastAsia="Times New Roman"/>
          <w:rtl/>
          <w:lang w:bidi="fa-IR"/>
        </w:rPr>
      </w:pPr>
      <w:r w:rsidRPr="00DE6789">
        <w:rPr>
          <w:color w:val="000000"/>
          <w:rtl/>
          <w:lang w:bidi="fa-IR"/>
        </w:rPr>
        <w:t>سپس ایشان</w:t>
      </w:r>
      <w:r w:rsidR="0074688E" w:rsidRPr="00DE6789">
        <w:rPr>
          <w:color w:val="000000"/>
          <w:rtl/>
          <w:lang w:bidi="fa-IR"/>
        </w:rPr>
        <w:t xml:space="preserve"> سه</w:t>
      </w:r>
      <w:r w:rsidRPr="00DE6789">
        <w:rPr>
          <w:color w:val="000000"/>
          <w:rtl/>
          <w:lang w:bidi="fa-IR"/>
        </w:rPr>
        <w:t xml:space="preserve"> </w:t>
      </w:r>
      <w:r w:rsidR="00301726" w:rsidRPr="00DE6789">
        <w:rPr>
          <w:color w:val="000000"/>
          <w:rtl/>
          <w:lang w:bidi="fa-IR"/>
        </w:rPr>
        <w:t xml:space="preserve">مورد </w:t>
      </w:r>
      <w:r w:rsidRPr="00DE6789">
        <w:rPr>
          <w:color w:val="000000"/>
          <w:rtl/>
          <w:lang w:bidi="fa-IR"/>
        </w:rPr>
        <w:t>دفع دخل مقد</w:t>
      </w:r>
      <w:r w:rsidR="0074688E" w:rsidRPr="00DE6789">
        <w:rPr>
          <w:color w:val="000000"/>
          <w:rtl/>
          <w:lang w:bidi="fa-IR"/>
        </w:rPr>
        <w:t>ّر</w:t>
      </w:r>
      <w:r w:rsidRPr="00DE6789">
        <w:rPr>
          <w:color w:val="000000"/>
          <w:rtl/>
          <w:lang w:bidi="fa-IR"/>
        </w:rPr>
        <w:t xml:space="preserve"> را مطرح کرده و جواب می دهد:</w:t>
      </w:r>
      <w:r w:rsidRPr="00DE6789">
        <w:rPr>
          <w:rStyle w:val="FootnoteReference"/>
          <w:rFonts w:eastAsia="Times New Roman"/>
          <w:rtl/>
          <w:lang w:bidi="fa-IR"/>
        </w:rPr>
        <w:footnoteReference w:id="1"/>
      </w:r>
    </w:p>
    <w:p w:rsidR="0074688E" w:rsidRPr="00DE6789" w:rsidRDefault="0074688E" w:rsidP="0074688E">
      <w:pPr>
        <w:bidi/>
        <w:rPr>
          <w:color w:val="0070C0"/>
          <w:rtl/>
          <w:lang w:bidi="fa-IR"/>
        </w:rPr>
      </w:pPr>
      <w:r w:rsidRPr="00DE6789">
        <w:rPr>
          <w:color w:val="0070C0"/>
          <w:rtl/>
          <w:lang w:bidi="fa-IR"/>
        </w:rPr>
        <w:t>مورد او</w:t>
      </w:r>
      <w:r w:rsidR="00DE6789">
        <w:rPr>
          <w:rFonts w:hint="cs"/>
          <w:color w:val="0070C0"/>
          <w:rtl/>
          <w:lang w:bidi="fa-IR"/>
        </w:rPr>
        <w:t>ّ</w:t>
      </w:r>
      <w:r w:rsidRPr="00DE6789">
        <w:rPr>
          <w:color w:val="0070C0"/>
          <w:rtl/>
          <w:lang w:bidi="fa-IR"/>
        </w:rPr>
        <w:t>ل</w:t>
      </w:r>
    </w:p>
    <w:p w:rsidR="0009382B" w:rsidRPr="00DE6789" w:rsidRDefault="0074688E" w:rsidP="0074688E">
      <w:pPr>
        <w:bidi/>
        <w:rPr>
          <w:rtl/>
          <w:lang w:bidi="fa-IR"/>
        </w:rPr>
      </w:pPr>
      <w:r w:rsidRPr="00DE6789">
        <w:rPr>
          <w:rtl/>
          <w:lang w:bidi="fa-IR"/>
        </w:rPr>
        <w:t>لایقال:</w:t>
      </w:r>
      <w:r w:rsidR="0009382B" w:rsidRPr="00DE6789">
        <w:rPr>
          <w:rtl/>
          <w:lang w:bidi="fa-IR"/>
        </w:rPr>
        <w:t xml:space="preserve"> طلب ضد</w:t>
      </w:r>
      <w:r w:rsidRPr="00DE6789">
        <w:rPr>
          <w:rtl/>
          <w:lang w:bidi="fa-IR"/>
        </w:rPr>
        <w:t>ّ</w:t>
      </w:r>
      <w:r w:rsidR="0009382B" w:rsidRPr="00DE6789">
        <w:rPr>
          <w:rtl/>
          <w:lang w:bidi="fa-IR"/>
        </w:rPr>
        <w:t>ین در صورتی که با سوء اختیار مکل</w:t>
      </w:r>
      <w:r w:rsidRPr="00DE6789">
        <w:rPr>
          <w:rtl/>
          <w:lang w:bidi="fa-IR"/>
        </w:rPr>
        <w:t>ّ</w:t>
      </w:r>
      <w:r w:rsidR="0009382B" w:rsidRPr="00DE6789">
        <w:rPr>
          <w:rtl/>
          <w:lang w:bidi="fa-IR"/>
        </w:rPr>
        <w:t>ف باشد</w:t>
      </w:r>
      <w:r w:rsidRPr="00DE6789">
        <w:rPr>
          <w:rtl/>
          <w:lang w:bidi="fa-IR"/>
        </w:rPr>
        <w:t>،</w:t>
      </w:r>
      <w:r w:rsidR="0009382B" w:rsidRPr="00DE6789">
        <w:rPr>
          <w:rtl/>
          <w:lang w:bidi="fa-IR"/>
        </w:rPr>
        <w:t xml:space="preserve"> محال نیست؛ </w:t>
      </w:r>
      <w:r w:rsidRPr="00DE6789">
        <w:rPr>
          <w:rtl/>
          <w:lang w:bidi="fa-IR"/>
        </w:rPr>
        <w:t xml:space="preserve">و </w:t>
      </w:r>
      <w:r w:rsidR="0009382B" w:rsidRPr="00DE6789">
        <w:rPr>
          <w:rtl/>
          <w:lang w:bidi="fa-IR"/>
        </w:rPr>
        <w:t>در مانحن فیه چنین است؛ مکل</w:t>
      </w:r>
      <w:r w:rsidRPr="00DE6789">
        <w:rPr>
          <w:rtl/>
          <w:lang w:bidi="fa-IR"/>
        </w:rPr>
        <w:t>ّ</w:t>
      </w:r>
      <w:r w:rsidR="0009382B" w:rsidRPr="00DE6789">
        <w:rPr>
          <w:rtl/>
          <w:lang w:bidi="fa-IR"/>
        </w:rPr>
        <w:t>ف</w:t>
      </w:r>
      <w:r w:rsidRPr="00DE6789">
        <w:rPr>
          <w:rtl/>
          <w:lang w:bidi="fa-IR"/>
        </w:rPr>
        <w:t xml:space="preserve"> با سوء اختیار</w:t>
      </w:r>
      <w:r w:rsidR="0009382B" w:rsidRPr="00DE6789">
        <w:rPr>
          <w:rtl/>
          <w:lang w:bidi="fa-IR"/>
        </w:rPr>
        <w:t xml:space="preserve"> اهم</w:t>
      </w:r>
      <w:r w:rsidRPr="00DE6789">
        <w:rPr>
          <w:rtl/>
          <w:lang w:bidi="fa-IR"/>
        </w:rPr>
        <w:t>ّ</w:t>
      </w:r>
      <w:r w:rsidR="0009382B" w:rsidRPr="00DE6789">
        <w:rPr>
          <w:rtl/>
          <w:lang w:bidi="fa-IR"/>
        </w:rPr>
        <w:t xml:space="preserve"> را ترک کرده و مشغول مهم</w:t>
      </w:r>
      <w:r w:rsidRPr="00DE6789">
        <w:rPr>
          <w:rtl/>
          <w:lang w:bidi="fa-IR"/>
        </w:rPr>
        <w:t>ّ</w:t>
      </w:r>
      <w:r w:rsidR="0009382B" w:rsidRPr="00DE6789">
        <w:rPr>
          <w:rtl/>
          <w:lang w:bidi="fa-IR"/>
        </w:rPr>
        <w:t xml:space="preserve"> شده است؛ دلیلی بر استحاله ی آن نیست.</w:t>
      </w:r>
    </w:p>
    <w:p w:rsidR="00E86F19" w:rsidRPr="00DE6789" w:rsidRDefault="00DE6789" w:rsidP="00DE6789">
      <w:pPr>
        <w:bidi/>
        <w:rPr>
          <w:rtl/>
          <w:lang w:bidi="fa-IR"/>
        </w:rPr>
      </w:pPr>
      <w:r w:rsidRPr="00DE6789">
        <w:rPr>
          <w:rFonts w:eastAsia="Times New Roman"/>
          <w:rtl/>
          <w:lang w:bidi="fa-IR"/>
        </w:rPr>
        <w:t>فإنه يقال</w:t>
      </w:r>
      <w:r w:rsidRPr="00DE6789">
        <w:rPr>
          <w:rtl/>
          <w:lang w:bidi="fa-IR"/>
        </w:rPr>
        <w:t xml:space="preserve">: </w:t>
      </w:r>
      <w:r w:rsidR="00E86F19" w:rsidRPr="00DE6789">
        <w:rPr>
          <w:rtl/>
          <w:lang w:bidi="fa-IR"/>
        </w:rPr>
        <w:t xml:space="preserve">اولاً: </w:t>
      </w:r>
      <w:r w:rsidR="0009382B" w:rsidRPr="00DE6789">
        <w:rPr>
          <w:rtl/>
          <w:lang w:bidi="fa-IR"/>
        </w:rPr>
        <w:t>طلب ضد</w:t>
      </w:r>
      <w:r w:rsidR="0074688E" w:rsidRPr="00DE6789">
        <w:rPr>
          <w:rtl/>
          <w:lang w:bidi="fa-IR"/>
        </w:rPr>
        <w:t>ّ</w:t>
      </w:r>
      <w:r w:rsidR="0009382B" w:rsidRPr="00DE6789">
        <w:rPr>
          <w:rtl/>
          <w:lang w:bidi="fa-IR"/>
        </w:rPr>
        <w:t>ین علی کل</w:t>
      </w:r>
      <w:r w:rsidR="0074688E" w:rsidRPr="00DE6789">
        <w:rPr>
          <w:rtl/>
          <w:lang w:bidi="fa-IR"/>
        </w:rPr>
        <w:t>ّ</w:t>
      </w:r>
      <w:r w:rsidR="0009382B" w:rsidRPr="00DE6789">
        <w:rPr>
          <w:rtl/>
          <w:lang w:bidi="fa-IR"/>
        </w:rPr>
        <w:t xml:space="preserve"> حال محال است -</w:t>
      </w:r>
      <w:r w:rsidR="00301726" w:rsidRPr="00DE6789">
        <w:rPr>
          <w:rtl/>
          <w:lang w:bidi="fa-IR"/>
        </w:rPr>
        <w:t xml:space="preserve"> </w:t>
      </w:r>
      <w:r w:rsidR="0009382B" w:rsidRPr="00DE6789">
        <w:rPr>
          <w:rtl/>
          <w:lang w:bidi="fa-IR"/>
        </w:rPr>
        <w:t>چه به سبب سوء اختیار باشد یا حسن اختیار</w:t>
      </w:r>
      <w:r w:rsidR="00301726" w:rsidRPr="00DE6789">
        <w:rPr>
          <w:rtl/>
          <w:lang w:bidi="fa-IR"/>
        </w:rPr>
        <w:t xml:space="preserve"> </w:t>
      </w:r>
      <w:r w:rsidR="0009382B" w:rsidRPr="00DE6789">
        <w:rPr>
          <w:rtl/>
          <w:lang w:bidi="fa-IR"/>
        </w:rPr>
        <w:t xml:space="preserve">- زیرا </w:t>
      </w:r>
      <w:r w:rsidR="00E86F19" w:rsidRPr="00DE6789">
        <w:rPr>
          <w:rtl/>
          <w:lang w:bidi="fa-IR"/>
        </w:rPr>
        <w:t xml:space="preserve">صدور </w:t>
      </w:r>
      <w:r w:rsidR="0009382B" w:rsidRPr="00DE6789">
        <w:rPr>
          <w:rtl/>
          <w:lang w:bidi="fa-IR"/>
        </w:rPr>
        <w:t>طلب ضد</w:t>
      </w:r>
      <w:r w:rsidR="0074688E" w:rsidRPr="00DE6789">
        <w:rPr>
          <w:rtl/>
          <w:lang w:bidi="fa-IR"/>
        </w:rPr>
        <w:t>ّ</w:t>
      </w:r>
      <w:r w:rsidR="0009382B" w:rsidRPr="00DE6789">
        <w:rPr>
          <w:rtl/>
          <w:lang w:bidi="fa-IR"/>
        </w:rPr>
        <w:t>ین از حکیم محال است.</w:t>
      </w:r>
    </w:p>
    <w:p w:rsidR="0009382B" w:rsidRPr="00DE6789" w:rsidRDefault="00E86F19" w:rsidP="00E86F19">
      <w:pPr>
        <w:bidi/>
        <w:rPr>
          <w:rtl/>
          <w:lang w:bidi="fa-IR"/>
        </w:rPr>
      </w:pPr>
      <w:r w:rsidRPr="00DE6789">
        <w:rPr>
          <w:rtl/>
          <w:lang w:bidi="fa-IR"/>
        </w:rPr>
        <w:t xml:space="preserve">ثانیاً: </w:t>
      </w:r>
      <w:r w:rsidR="004D1136" w:rsidRPr="00DE6789">
        <w:rPr>
          <w:rtl/>
          <w:lang w:bidi="fa-IR"/>
        </w:rPr>
        <w:t>اگر استحاله ی طلب ضد</w:t>
      </w:r>
      <w:r w:rsidR="0074688E" w:rsidRPr="00DE6789">
        <w:rPr>
          <w:rtl/>
          <w:lang w:bidi="fa-IR"/>
        </w:rPr>
        <w:t>ّ</w:t>
      </w:r>
      <w:r w:rsidR="004D1136" w:rsidRPr="00DE6789">
        <w:rPr>
          <w:rtl/>
          <w:lang w:bidi="fa-IR"/>
        </w:rPr>
        <w:t>ین</w:t>
      </w:r>
      <w:r w:rsidR="0074688E" w:rsidRPr="00DE6789">
        <w:rPr>
          <w:rtl/>
          <w:lang w:bidi="fa-IR"/>
        </w:rPr>
        <w:t>،</w:t>
      </w:r>
      <w:r w:rsidR="004D1136" w:rsidRPr="00DE6789">
        <w:rPr>
          <w:rtl/>
          <w:lang w:bidi="fa-IR"/>
        </w:rPr>
        <w:t xml:space="preserve"> معل</w:t>
      </w:r>
      <w:r w:rsidR="0074688E" w:rsidRPr="00DE6789">
        <w:rPr>
          <w:rtl/>
          <w:lang w:bidi="fa-IR"/>
        </w:rPr>
        <w:t>ّ</w:t>
      </w:r>
      <w:r w:rsidR="004D1136" w:rsidRPr="00DE6789">
        <w:rPr>
          <w:rtl/>
          <w:lang w:bidi="fa-IR"/>
        </w:rPr>
        <w:t>ق بر اراده ی مکل</w:t>
      </w:r>
      <w:r w:rsidR="0074688E" w:rsidRPr="00DE6789">
        <w:rPr>
          <w:rtl/>
          <w:lang w:bidi="fa-IR"/>
        </w:rPr>
        <w:t>ّ</w:t>
      </w:r>
      <w:r w:rsidR="004D1136" w:rsidRPr="00DE6789">
        <w:rPr>
          <w:rtl/>
          <w:lang w:bidi="fa-IR"/>
        </w:rPr>
        <w:t xml:space="preserve">ف باشد، باید در همه جا باشد به اینکه شارع </w:t>
      </w:r>
      <w:r w:rsidR="0074688E" w:rsidRPr="00DE6789">
        <w:rPr>
          <w:rtl/>
          <w:lang w:bidi="fa-IR"/>
        </w:rPr>
        <w:t>ب</w:t>
      </w:r>
      <w:r w:rsidR="004D1136" w:rsidRPr="00DE6789">
        <w:rPr>
          <w:rtl/>
          <w:lang w:bidi="fa-IR"/>
        </w:rPr>
        <w:t>تواند طلب ضد</w:t>
      </w:r>
      <w:r w:rsidR="0074688E" w:rsidRPr="00DE6789">
        <w:rPr>
          <w:rtl/>
          <w:lang w:bidi="fa-IR"/>
        </w:rPr>
        <w:t>ّ</w:t>
      </w:r>
      <w:r w:rsidR="004D1136" w:rsidRPr="00DE6789">
        <w:rPr>
          <w:rtl/>
          <w:lang w:bidi="fa-IR"/>
        </w:rPr>
        <w:t xml:space="preserve">ین را </w:t>
      </w:r>
      <w:r w:rsidR="003263B7" w:rsidRPr="00DE6789">
        <w:rPr>
          <w:rtl/>
          <w:lang w:bidi="fa-IR"/>
        </w:rPr>
        <w:t>معل</w:t>
      </w:r>
      <w:r w:rsidR="0074688E" w:rsidRPr="00DE6789">
        <w:rPr>
          <w:rtl/>
          <w:lang w:bidi="fa-IR"/>
        </w:rPr>
        <w:t>ّ</w:t>
      </w:r>
      <w:r w:rsidR="003263B7" w:rsidRPr="00DE6789">
        <w:rPr>
          <w:rtl/>
          <w:lang w:bidi="fa-IR"/>
        </w:rPr>
        <w:t xml:space="preserve">ق کند </w:t>
      </w:r>
      <w:r w:rsidR="004D1136" w:rsidRPr="00DE6789">
        <w:rPr>
          <w:rtl/>
          <w:lang w:bidi="fa-IR"/>
        </w:rPr>
        <w:t>بر اراده ی مکل</w:t>
      </w:r>
      <w:r w:rsidR="0074688E" w:rsidRPr="00DE6789">
        <w:rPr>
          <w:rtl/>
          <w:lang w:bidi="fa-IR"/>
        </w:rPr>
        <w:t>ّ</w:t>
      </w:r>
      <w:r w:rsidR="004D1136" w:rsidRPr="00DE6789">
        <w:rPr>
          <w:rtl/>
          <w:lang w:bidi="fa-IR"/>
        </w:rPr>
        <w:t xml:space="preserve">ف </w:t>
      </w:r>
      <w:r w:rsidR="003263B7" w:rsidRPr="00DE6789">
        <w:rPr>
          <w:rtl/>
          <w:lang w:bidi="fa-IR"/>
        </w:rPr>
        <w:t>مثلا</w:t>
      </w:r>
      <w:r w:rsidR="0074688E" w:rsidRPr="00DE6789">
        <w:rPr>
          <w:rtl/>
          <w:lang w:bidi="fa-IR"/>
        </w:rPr>
        <w:t>ً</w:t>
      </w:r>
      <w:r w:rsidR="003263B7" w:rsidRPr="00DE6789">
        <w:rPr>
          <w:rtl/>
          <w:lang w:bidi="fa-IR"/>
        </w:rPr>
        <w:t xml:space="preserve"> بگوید: </w:t>
      </w:r>
      <w:r w:rsidR="0014502B" w:rsidRPr="00DE6789">
        <w:rPr>
          <w:rtl/>
          <w:lang w:bidi="fa-IR"/>
        </w:rPr>
        <w:t>اذا شتمت مؤمنا</w:t>
      </w:r>
      <w:r w:rsidR="0074688E" w:rsidRPr="00DE6789">
        <w:rPr>
          <w:rtl/>
          <w:lang w:bidi="fa-IR"/>
        </w:rPr>
        <w:t>ً</w:t>
      </w:r>
      <w:r w:rsidR="0014502B" w:rsidRPr="00DE6789">
        <w:rPr>
          <w:rtl/>
          <w:lang w:bidi="fa-IR"/>
        </w:rPr>
        <w:t xml:space="preserve"> فصل</w:t>
      </w:r>
      <w:r w:rsidR="00100C4A" w:rsidRPr="00DE6789">
        <w:rPr>
          <w:rtl/>
          <w:lang w:bidi="fa-IR"/>
        </w:rPr>
        <w:t>ّ</w:t>
      </w:r>
      <w:r w:rsidR="0014502B" w:rsidRPr="00DE6789">
        <w:rPr>
          <w:rtl/>
          <w:lang w:bidi="fa-IR"/>
        </w:rPr>
        <w:t xml:space="preserve"> و ازل فی آن</w:t>
      </w:r>
      <w:r w:rsidR="0074688E" w:rsidRPr="00DE6789">
        <w:rPr>
          <w:rtl/>
          <w:lang w:bidi="fa-IR"/>
        </w:rPr>
        <w:t>ٍ</w:t>
      </w:r>
      <w:r w:rsidR="0014502B" w:rsidRPr="00DE6789">
        <w:rPr>
          <w:rtl/>
          <w:lang w:bidi="fa-IR"/>
        </w:rPr>
        <w:t xml:space="preserve"> واحد</w:t>
      </w:r>
      <w:r w:rsidR="00100C4A" w:rsidRPr="00DE6789">
        <w:rPr>
          <w:rtl/>
          <w:lang w:bidi="fa-IR"/>
        </w:rPr>
        <w:t xml:space="preserve">. اگر </w:t>
      </w:r>
      <w:r w:rsidR="0074688E" w:rsidRPr="00DE6789">
        <w:rPr>
          <w:rtl/>
          <w:lang w:bidi="fa-IR"/>
        </w:rPr>
        <w:t>توهین به مؤمن</w:t>
      </w:r>
      <w:r w:rsidR="00100C4A" w:rsidRPr="00DE6789">
        <w:rPr>
          <w:rtl/>
          <w:lang w:bidi="fa-IR"/>
        </w:rPr>
        <w:t xml:space="preserve"> را اختیار کردی</w:t>
      </w:r>
      <w:r w:rsidR="0074688E" w:rsidRPr="00DE6789">
        <w:rPr>
          <w:rtl/>
          <w:lang w:bidi="fa-IR"/>
        </w:rPr>
        <w:t>،</w:t>
      </w:r>
      <w:r w:rsidR="00100C4A" w:rsidRPr="00DE6789">
        <w:rPr>
          <w:rtl/>
          <w:lang w:bidi="fa-IR"/>
        </w:rPr>
        <w:t xml:space="preserve"> هم نماز بخوان و هم ازاله کن در یک آن. در حالیکه ای محال است و لم یقل به احد</w:t>
      </w:r>
      <w:r w:rsidR="0074688E" w:rsidRPr="00DE6789">
        <w:rPr>
          <w:rtl/>
          <w:lang w:bidi="fa-IR"/>
        </w:rPr>
        <w:t>ٌ</w:t>
      </w:r>
      <w:r w:rsidR="00100C4A" w:rsidRPr="00DE6789">
        <w:rPr>
          <w:rtl/>
          <w:lang w:bidi="fa-IR"/>
        </w:rPr>
        <w:t>.</w:t>
      </w:r>
    </w:p>
    <w:p w:rsidR="002A6DBD" w:rsidRPr="00DE6789" w:rsidRDefault="0074688E" w:rsidP="0074688E">
      <w:pPr>
        <w:bidi/>
        <w:rPr>
          <w:color w:val="0070C0"/>
          <w:rtl/>
          <w:lang w:bidi="fa-IR"/>
        </w:rPr>
      </w:pPr>
      <w:r w:rsidRPr="00DE6789">
        <w:rPr>
          <w:color w:val="0070C0"/>
          <w:rtl/>
          <w:lang w:bidi="fa-IR"/>
        </w:rPr>
        <w:t>مورد دو</w:t>
      </w:r>
      <w:r w:rsidR="00DE6789">
        <w:rPr>
          <w:rFonts w:hint="cs"/>
          <w:color w:val="0070C0"/>
          <w:rtl/>
          <w:lang w:bidi="fa-IR"/>
        </w:rPr>
        <w:t>ّ</w:t>
      </w:r>
      <w:r w:rsidRPr="00DE6789">
        <w:rPr>
          <w:color w:val="0070C0"/>
          <w:rtl/>
          <w:lang w:bidi="fa-IR"/>
        </w:rPr>
        <w:t>م</w:t>
      </w:r>
    </w:p>
    <w:p w:rsidR="002A6DBD" w:rsidRPr="00DE6789" w:rsidRDefault="0074688E" w:rsidP="007C0D77">
      <w:pPr>
        <w:bidi/>
        <w:rPr>
          <w:rtl/>
          <w:lang w:bidi="fa-IR"/>
        </w:rPr>
      </w:pPr>
      <w:r w:rsidRPr="00DE6789">
        <w:rPr>
          <w:rtl/>
          <w:lang w:bidi="fa-IR"/>
        </w:rPr>
        <w:lastRenderedPageBreak/>
        <w:t>إ</w:t>
      </w:r>
      <w:r w:rsidR="006F51F2" w:rsidRPr="00DE6789">
        <w:rPr>
          <w:rtl/>
          <w:lang w:bidi="fa-IR"/>
        </w:rPr>
        <w:t xml:space="preserve">ن قلت: </w:t>
      </w:r>
      <w:r w:rsidR="002A6DBD" w:rsidRPr="00DE6789">
        <w:rPr>
          <w:rtl/>
          <w:lang w:bidi="fa-IR"/>
        </w:rPr>
        <w:t>فرق است بین اجتماع ضد</w:t>
      </w:r>
      <w:r w:rsidRPr="00DE6789">
        <w:rPr>
          <w:rtl/>
          <w:lang w:bidi="fa-IR"/>
        </w:rPr>
        <w:t>ّ</w:t>
      </w:r>
      <w:r w:rsidR="002A6DBD" w:rsidRPr="00DE6789">
        <w:rPr>
          <w:rtl/>
          <w:lang w:bidi="fa-IR"/>
        </w:rPr>
        <w:t>ین در عرض واح</w:t>
      </w:r>
      <w:r w:rsidR="006F51F2" w:rsidRPr="00DE6789">
        <w:rPr>
          <w:rtl/>
          <w:lang w:bidi="fa-IR"/>
        </w:rPr>
        <w:t>د و بین اجتماع ضد</w:t>
      </w:r>
      <w:r w:rsidRPr="00DE6789">
        <w:rPr>
          <w:rtl/>
          <w:lang w:bidi="fa-IR"/>
        </w:rPr>
        <w:t>ّ</w:t>
      </w:r>
      <w:r w:rsidR="006F51F2" w:rsidRPr="00DE6789">
        <w:rPr>
          <w:rtl/>
          <w:lang w:bidi="fa-IR"/>
        </w:rPr>
        <w:t>ین در باب ترت</w:t>
      </w:r>
      <w:r w:rsidRPr="00DE6789">
        <w:rPr>
          <w:rtl/>
          <w:lang w:bidi="fa-IR"/>
        </w:rPr>
        <w:t>ّ</w:t>
      </w:r>
      <w:r w:rsidR="006F51F2" w:rsidRPr="00DE6789">
        <w:rPr>
          <w:rtl/>
          <w:lang w:bidi="fa-IR"/>
        </w:rPr>
        <w:t xml:space="preserve">ب؛ </w:t>
      </w:r>
      <w:r w:rsidR="007C0D77" w:rsidRPr="00DE6789">
        <w:rPr>
          <w:rtl/>
          <w:lang w:bidi="fa-IR"/>
        </w:rPr>
        <w:t xml:space="preserve">ضدین </w:t>
      </w:r>
      <w:r w:rsidR="006F51F2" w:rsidRPr="00DE6789">
        <w:rPr>
          <w:rtl/>
          <w:lang w:bidi="fa-IR"/>
        </w:rPr>
        <w:t xml:space="preserve">در عرض واحد </w:t>
      </w:r>
      <w:r w:rsidR="007C0D77" w:rsidRPr="00DE6789">
        <w:rPr>
          <w:rtl/>
          <w:lang w:bidi="fa-IR"/>
        </w:rPr>
        <w:t>یک</w:t>
      </w:r>
      <w:r w:rsidR="006F51F2" w:rsidRPr="00DE6789">
        <w:rPr>
          <w:rtl/>
          <w:lang w:bidi="fa-IR"/>
        </w:rPr>
        <w:t>دیگر را دفع و طرد می</w:t>
      </w:r>
      <w:r w:rsidRPr="00DE6789">
        <w:rPr>
          <w:rtl/>
          <w:lang w:bidi="fa-IR"/>
        </w:rPr>
        <w:t xml:space="preserve"> </w:t>
      </w:r>
      <w:r w:rsidR="006F51F2" w:rsidRPr="00DE6789">
        <w:rPr>
          <w:rtl/>
          <w:lang w:bidi="fa-IR"/>
        </w:rPr>
        <w:t>کن</w:t>
      </w:r>
      <w:r w:rsidRPr="00DE6789">
        <w:rPr>
          <w:rtl/>
          <w:lang w:bidi="fa-IR"/>
        </w:rPr>
        <w:t>ن</w:t>
      </w:r>
      <w:r w:rsidR="006F51F2" w:rsidRPr="00DE6789">
        <w:rPr>
          <w:rtl/>
          <w:lang w:bidi="fa-IR"/>
        </w:rPr>
        <w:t>د ولی در ترت</w:t>
      </w:r>
      <w:r w:rsidRPr="00DE6789">
        <w:rPr>
          <w:rtl/>
          <w:lang w:bidi="fa-IR"/>
        </w:rPr>
        <w:t>ّ</w:t>
      </w:r>
      <w:r w:rsidR="006F51F2" w:rsidRPr="00DE6789">
        <w:rPr>
          <w:rtl/>
          <w:lang w:bidi="fa-IR"/>
        </w:rPr>
        <w:t>ب طرد دو طرفی نیست بلکه فقط اهم</w:t>
      </w:r>
      <w:r w:rsidRPr="00DE6789">
        <w:rPr>
          <w:rtl/>
          <w:lang w:bidi="fa-IR"/>
        </w:rPr>
        <w:t>ّ</w:t>
      </w:r>
      <w:r w:rsidR="006F51F2" w:rsidRPr="00DE6789">
        <w:rPr>
          <w:rtl/>
          <w:lang w:bidi="fa-IR"/>
        </w:rPr>
        <w:t xml:space="preserve"> طارد مهم است </w:t>
      </w:r>
      <w:r w:rsidRPr="00DE6789">
        <w:rPr>
          <w:rtl/>
          <w:lang w:bidi="fa-IR"/>
        </w:rPr>
        <w:t>ولی</w:t>
      </w:r>
      <w:r w:rsidR="006F51F2" w:rsidRPr="00DE6789">
        <w:rPr>
          <w:rtl/>
          <w:lang w:bidi="fa-IR"/>
        </w:rPr>
        <w:t xml:space="preserve"> مهم</w:t>
      </w:r>
      <w:r w:rsidRPr="00DE6789">
        <w:rPr>
          <w:rtl/>
          <w:lang w:bidi="fa-IR"/>
        </w:rPr>
        <w:t>ّ</w:t>
      </w:r>
      <w:r w:rsidR="006F51F2" w:rsidRPr="00DE6789">
        <w:rPr>
          <w:rtl/>
          <w:lang w:bidi="fa-IR"/>
        </w:rPr>
        <w:t xml:space="preserve"> طارد اهم نیست.</w:t>
      </w:r>
      <w:r w:rsidR="00C35A21" w:rsidRPr="00DE6789">
        <w:rPr>
          <w:rtl/>
          <w:lang w:bidi="fa-IR"/>
        </w:rPr>
        <w:t xml:space="preserve"> وقتی می توانیم مهم</w:t>
      </w:r>
      <w:r w:rsidRPr="00DE6789">
        <w:rPr>
          <w:rtl/>
          <w:lang w:bidi="fa-IR"/>
        </w:rPr>
        <w:t>ّ</w:t>
      </w:r>
      <w:r w:rsidR="00C35A21" w:rsidRPr="00DE6789">
        <w:rPr>
          <w:rtl/>
          <w:lang w:bidi="fa-IR"/>
        </w:rPr>
        <w:t xml:space="preserve"> را اتیان کنیم</w:t>
      </w:r>
      <w:r w:rsidRPr="00DE6789">
        <w:rPr>
          <w:rtl/>
          <w:lang w:bidi="fa-IR"/>
        </w:rPr>
        <w:t>،</w:t>
      </w:r>
      <w:r w:rsidR="00C35A21" w:rsidRPr="00DE6789">
        <w:rPr>
          <w:rtl/>
          <w:lang w:bidi="fa-IR"/>
        </w:rPr>
        <w:t xml:space="preserve"> که ترک اهم</w:t>
      </w:r>
      <w:r w:rsidRPr="00DE6789">
        <w:rPr>
          <w:rtl/>
          <w:lang w:bidi="fa-IR"/>
        </w:rPr>
        <w:t>ّ</w:t>
      </w:r>
      <w:r w:rsidR="00C35A21" w:rsidRPr="00DE6789">
        <w:rPr>
          <w:rtl/>
          <w:lang w:bidi="fa-IR"/>
        </w:rPr>
        <w:t xml:space="preserve"> کنیم.</w:t>
      </w:r>
    </w:p>
    <w:p w:rsidR="00C35A21" w:rsidRPr="00DE6789" w:rsidRDefault="00C35A21" w:rsidP="00693648">
      <w:pPr>
        <w:bidi/>
        <w:rPr>
          <w:rtl/>
          <w:lang w:bidi="fa-IR"/>
        </w:rPr>
      </w:pPr>
      <w:r w:rsidRPr="00DE6789">
        <w:rPr>
          <w:rtl/>
          <w:lang w:bidi="fa-IR"/>
        </w:rPr>
        <w:t>قلت: او</w:t>
      </w:r>
      <w:r w:rsidR="00693648" w:rsidRPr="00DE6789">
        <w:rPr>
          <w:rtl/>
          <w:lang w:bidi="fa-IR"/>
        </w:rPr>
        <w:t>ّ</w:t>
      </w:r>
      <w:r w:rsidRPr="00DE6789">
        <w:rPr>
          <w:rtl/>
          <w:lang w:bidi="fa-IR"/>
        </w:rPr>
        <w:t>لا</w:t>
      </w:r>
      <w:r w:rsidR="00693648" w:rsidRPr="00DE6789">
        <w:rPr>
          <w:rtl/>
          <w:lang w:bidi="fa-IR"/>
        </w:rPr>
        <w:t>ً</w:t>
      </w:r>
      <w:r w:rsidRPr="00DE6789">
        <w:rPr>
          <w:rtl/>
          <w:lang w:bidi="fa-IR"/>
        </w:rPr>
        <w:t>: فرقی بین این دو نیست زیرا در هر دو مورد</w:t>
      </w:r>
      <w:r w:rsidR="00693648" w:rsidRPr="00DE6789">
        <w:rPr>
          <w:rtl/>
          <w:lang w:bidi="fa-IR"/>
        </w:rPr>
        <w:t>،</w:t>
      </w:r>
      <w:r w:rsidRPr="00DE6789">
        <w:rPr>
          <w:rtl/>
          <w:lang w:bidi="fa-IR"/>
        </w:rPr>
        <w:t xml:space="preserve"> طرد دو طرفی است</w:t>
      </w:r>
      <w:r w:rsidR="00693648" w:rsidRPr="00DE6789">
        <w:rPr>
          <w:rtl/>
          <w:lang w:bidi="fa-IR"/>
        </w:rPr>
        <w:t xml:space="preserve"> زیرا</w:t>
      </w:r>
      <w:r w:rsidRPr="00DE6789">
        <w:rPr>
          <w:rtl/>
          <w:lang w:bidi="fa-IR"/>
        </w:rPr>
        <w:t xml:space="preserve"> با عزم بر اتیان مهم</w:t>
      </w:r>
      <w:r w:rsidR="00693648" w:rsidRPr="00DE6789">
        <w:rPr>
          <w:rtl/>
          <w:lang w:bidi="fa-IR"/>
        </w:rPr>
        <w:t>ّ،</w:t>
      </w:r>
      <w:r w:rsidRPr="00DE6789">
        <w:rPr>
          <w:rtl/>
          <w:lang w:bidi="fa-IR"/>
        </w:rPr>
        <w:t xml:space="preserve"> هر دو فعلی می شوند و امر دارند و امر به هر یک</w:t>
      </w:r>
      <w:r w:rsidR="00693648" w:rsidRPr="00DE6789">
        <w:rPr>
          <w:rtl/>
          <w:lang w:bidi="fa-IR"/>
        </w:rPr>
        <w:t>،</w:t>
      </w:r>
      <w:r w:rsidRPr="00DE6789">
        <w:rPr>
          <w:rtl/>
          <w:lang w:bidi="fa-IR"/>
        </w:rPr>
        <w:t xml:space="preserve"> طارد دیگری است</w:t>
      </w:r>
      <w:r w:rsidR="00693648" w:rsidRPr="00DE6789">
        <w:rPr>
          <w:rtl/>
          <w:lang w:bidi="fa-IR"/>
        </w:rPr>
        <w:t>.</w:t>
      </w:r>
    </w:p>
    <w:p w:rsidR="00C35A21" w:rsidRPr="00DE6789" w:rsidRDefault="009E565D" w:rsidP="0074688E">
      <w:pPr>
        <w:bidi/>
        <w:rPr>
          <w:rtl/>
          <w:lang w:bidi="fa-IR"/>
        </w:rPr>
      </w:pPr>
      <w:r w:rsidRPr="00DE6789">
        <w:rPr>
          <w:rtl/>
          <w:lang w:bidi="fa-IR"/>
        </w:rPr>
        <w:t>ثانی</w:t>
      </w:r>
      <w:r w:rsidR="00C35A21" w:rsidRPr="00DE6789">
        <w:rPr>
          <w:rtl/>
          <w:lang w:bidi="fa-IR"/>
        </w:rPr>
        <w:t>ا</w:t>
      </w:r>
      <w:r w:rsidRPr="00DE6789">
        <w:rPr>
          <w:rtl/>
          <w:lang w:bidi="fa-IR"/>
        </w:rPr>
        <w:t>ً</w:t>
      </w:r>
      <w:r w:rsidR="00C35A21" w:rsidRPr="00DE6789">
        <w:rPr>
          <w:rtl/>
          <w:lang w:bidi="fa-IR"/>
        </w:rPr>
        <w:t>: سل</w:t>
      </w:r>
      <w:r w:rsidRPr="00DE6789">
        <w:rPr>
          <w:rtl/>
          <w:lang w:bidi="fa-IR"/>
        </w:rPr>
        <w:t>ّ</w:t>
      </w:r>
      <w:r w:rsidR="00C35A21" w:rsidRPr="00DE6789">
        <w:rPr>
          <w:rtl/>
          <w:lang w:bidi="fa-IR"/>
        </w:rPr>
        <w:t>منا که طرد یک طرفی باشد،</w:t>
      </w:r>
      <w:r w:rsidRPr="00DE6789">
        <w:rPr>
          <w:rtl/>
          <w:lang w:bidi="fa-IR"/>
        </w:rPr>
        <w:t xml:space="preserve"> همین</w:t>
      </w:r>
      <w:r w:rsidR="00C35A21" w:rsidRPr="00DE6789">
        <w:rPr>
          <w:rtl/>
          <w:lang w:bidi="fa-IR"/>
        </w:rPr>
        <w:t xml:space="preserve"> برای عدم </w:t>
      </w:r>
      <w:r w:rsidR="00114E4E" w:rsidRPr="00DE6789">
        <w:rPr>
          <w:rtl/>
          <w:lang w:bidi="fa-IR"/>
        </w:rPr>
        <w:t xml:space="preserve">جواز </w:t>
      </w:r>
      <w:r w:rsidR="00C35A21" w:rsidRPr="00DE6789">
        <w:rPr>
          <w:rtl/>
          <w:lang w:bidi="fa-IR"/>
        </w:rPr>
        <w:t>اجتماع ضد</w:t>
      </w:r>
      <w:r w:rsidRPr="00DE6789">
        <w:rPr>
          <w:rtl/>
          <w:lang w:bidi="fa-IR"/>
        </w:rPr>
        <w:t>ّ</w:t>
      </w:r>
      <w:r w:rsidR="00C35A21" w:rsidRPr="00DE6789">
        <w:rPr>
          <w:rtl/>
          <w:lang w:bidi="fa-IR"/>
        </w:rPr>
        <w:t>ین کافی است</w:t>
      </w:r>
      <w:r w:rsidRPr="00DE6789">
        <w:rPr>
          <w:rtl/>
          <w:lang w:bidi="fa-IR"/>
        </w:rPr>
        <w:t>؛</w:t>
      </w:r>
      <w:r w:rsidR="00C35A21" w:rsidRPr="00DE6789">
        <w:rPr>
          <w:rtl/>
          <w:lang w:bidi="fa-IR"/>
        </w:rPr>
        <w:t xml:space="preserve"> زیرا در اینصورت </w:t>
      </w:r>
      <w:r w:rsidR="00114E4E" w:rsidRPr="00DE6789">
        <w:rPr>
          <w:rtl/>
          <w:lang w:bidi="fa-IR"/>
        </w:rPr>
        <w:t>دیگر نمی شود هر دو فعلی باشند.</w:t>
      </w:r>
    </w:p>
    <w:p w:rsidR="007E1E59" w:rsidRPr="00DE6789" w:rsidRDefault="009E565D" w:rsidP="0074688E">
      <w:pPr>
        <w:bidi/>
        <w:rPr>
          <w:color w:val="0070C0"/>
          <w:rtl/>
          <w:lang w:bidi="fa-IR"/>
        </w:rPr>
      </w:pPr>
      <w:r w:rsidRPr="00DE6789">
        <w:rPr>
          <w:color w:val="0070C0"/>
          <w:rtl/>
          <w:lang w:bidi="fa-IR"/>
        </w:rPr>
        <w:t>مورد سوّم</w:t>
      </w:r>
    </w:p>
    <w:p w:rsidR="007E1E59" w:rsidRPr="00DE6789" w:rsidRDefault="007E1E59" w:rsidP="009E565D">
      <w:pPr>
        <w:bidi/>
        <w:rPr>
          <w:rtl/>
          <w:lang w:bidi="fa-IR"/>
        </w:rPr>
      </w:pPr>
      <w:r w:rsidRPr="00DE6789">
        <w:rPr>
          <w:rtl/>
          <w:lang w:bidi="fa-IR"/>
        </w:rPr>
        <w:t>ان قلت: ترت</w:t>
      </w:r>
      <w:r w:rsidR="009E565D" w:rsidRPr="00DE6789">
        <w:rPr>
          <w:rtl/>
          <w:lang w:bidi="fa-IR"/>
        </w:rPr>
        <w:t>ّ</w:t>
      </w:r>
      <w:r w:rsidRPr="00DE6789">
        <w:rPr>
          <w:rtl/>
          <w:lang w:bidi="fa-IR"/>
        </w:rPr>
        <w:t xml:space="preserve">ب در عرف </w:t>
      </w:r>
      <w:r w:rsidR="009E565D" w:rsidRPr="00DE6789">
        <w:rPr>
          <w:rtl/>
          <w:lang w:bidi="fa-IR"/>
        </w:rPr>
        <w:t>فراوان وجود دارد</w:t>
      </w:r>
      <w:r w:rsidRPr="00DE6789">
        <w:rPr>
          <w:rtl/>
          <w:lang w:bidi="fa-IR"/>
        </w:rPr>
        <w:t xml:space="preserve"> و ادل</w:t>
      </w:r>
      <w:r w:rsidR="009E565D" w:rsidRPr="00DE6789">
        <w:rPr>
          <w:rtl/>
          <w:lang w:bidi="fa-IR"/>
        </w:rPr>
        <w:t>ّ</w:t>
      </w:r>
      <w:r w:rsidRPr="00DE6789">
        <w:rPr>
          <w:rtl/>
          <w:lang w:bidi="fa-IR"/>
        </w:rPr>
        <w:t xml:space="preserve"> دلیل علی امکان الشیئ</w:t>
      </w:r>
      <w:r w:rsidR="009E565D" w:rsidRPr="00DE6789">
        <w:rPr>
          <w:rtl/>
          <w:lang w:bidi="fa-IR"/>
        </w:rPr>
        <w:t xml:space="preserve"> و جوازه</w:t>
      </w:r>
      <w:r w:rsidRPr="00DE6789">
        <w:rPr>
          <w:rtl/>
          <w:lang w:bidi="fa-IR"/>
        </w:rPr>
        <w:t xml:space="preserve"> وقوعه؛</w:t>
      </w:r>
    </w:p>
    <w:p w:rsidR="007E1E59" w:rsidRPr="00DE6789" w:rsidRDefault="009E565D" w:rsidP="009E565D">
      <w:pPr>
        <w:bidi/>
        <w:rPr>
          <w:rtl/>
          <w:lang w:bidi="fa-IR"/>
        </w:rPr>
      </w:pPr>
      <w:r w:rsidRPr="00DE6789">
        <w:rPr>
          <w:rtl/>
          <w:lang w:bidi="fa-IR"/>
        </w:rPr>
        <w:t xml:space="preserve">قلت: </w:t>
      </w:r>
      <w:r w:rsidR="007E1E59" w:rsidRPr="00DE6789">
        <w:rPr>
          <w:rtl/>
          <w:lang w:bidi="fa-IR"/>
        </w:rPr>
        <w:t>او</w:t>
      </w:r>
      <w:r w:rsidRPr="00DE6789">
        <w:rPr>
          <w:rtl/>
          <w:lang w:bidi="fa-IR"/>
        </w:rPr>
        <w:t>ّ</w:t>
      </w:r>
      <w:r w:rsidR="007E1E59" w:rsidRPr="00DE6789">
        <w:rPr>
          <w:rtl/>
          <w:lang w:bidi="fa-IR"/>
        </w:rPr>
        <w:t>لا: در این موارد عرفی</w:t>
      </w:r>
      <w:r w:rsidRPr="00DE6789">
        <w:rPr>
          <w:rtl/>
          <w:lang w:bidi="fa-IR"/>
        </w:rPr>
        <w:t>،</w:t>
      </w:r>
      <w:r w:rsidR="007E1E59" w:rsidRPr="00DE6789">
        <w:rPr>
          <w:rtl/>
          <w:lang w:bidi="fa-IR"/>
        </w:rPr>
        <w:t xml:space="preserve"> امر به اهم</w:t>
      </w:r>
      <w:r w:rsidRPr="00DE6789">
        <w:rPr>
          <w:rtl/>
          <w:lang w:bidi="fa-IR"/>
        </w:rPr>
        <w:t>ّ</w:t>
      </w:r>
      <w:r w:rsidR="007E1E59" w:rsidRPr="00DE6789">
        <w:rPr>
          <w:rtl/>
          <w:lang w:bidi="fa-IR"/>
        </w:rPr>
        <w:t xml:space="preserve"> مورد اعراض آمر است و مکل</w:t>
      </w:r>
      <w:r w:rsidRPr="00DE6789">
        <w:rPr>
          <w:rtl/>
          <w:lang w:bidi="fa-IR"/>
        </w:rPr>
        <w:t>ّ</w:t>
      </w:r>
      <w:r w:rsidR="007E1E59" w:rsidRPr="00DE6789">
        <w:rPr>
          <w:rtl/>
          <w:lang w:bidi="fa-IR"/>
        </w:rPr>
        <w:t>ف را به مهم</w:t>
      </w:r>
      <w:r w:rsidRPr="00DE6789">
        <w:rPr>
          <w:rtl/>
          <w:lang w:bidi="fa-IR"/>
        </w:rPr>
        <w:t>ّ</w:t>
      </w:r>
      <w:r w:rsidR="007E1E59" w:rsidRPr="00DE6789">
        <w:rPr>
          <w:rtl/>
          <w:lang w:bidi="fa-IR"/>
        </w:rPr>
        <w:t xml:space="preserve"> تکلیف می کند.</w:t>
      </w:r>
      <w:r w:rsidR="001A5BF3" w:rsidRPr="00DE6789">
        <w:rPr>
          <w:rtl/>
          <w:lang w:bidi="fa-IR"/>
        </w:rPr>
        <w:t xml:space="preserve"> وقتی می گوید: </w:t>
      </w:r>
      <w:r w:rsidR="00DE6789">
        <w:rPr>
          <w:rtl/>
        </w:rPr>
        <w:t xml:space="preserve">إذهب </w:t>
      </w:r>
      <w:r w:rsidR="00DE6789">
        <w:rPr>
          <w:rFonts w:hint="cs"/>
          <w:rtl/>
        </w:rPr>
        <w:t>إ</w:t>
      </w:r>
      <w:r w:rsidR="00DE6789">
        <w:rPr>
          <w:rtl/>
        </w:rPr>
        <w:t xml:space="preserve">لی السوق و </w:t>
      </w:r>
      <w:r w:rsidR="00DE6789">
        <w:rPr>
          <w:rFonts w:hint="cs"/>
          <w:rtl/>
        </w:rPr>
        <w:t>إ</w:t>
      </w:r>
      <w:r w:rsidR="001A5BF3" w:rsidRPr="00DE6789">
        <w:rPr>
          <w:rtl/>
        </w:rPr>
        <w:t>ل</w:t>
      </w:r>
      <w:r w:rsidRPr="00DE6789">
        <w:rPr>
          <w:rtl/>
        </w:rPr>
        <w:t>ّ</w:t>
      </w:r>
      <w:r w:rsidR="001A5BF3" w:rsidRPr="00DE6789">
        <w:rPr>
          <w:rtl/>
        </w:rPr>
        <w:t>ا إقرأ القرآن، اگرمکل</w:t>
      </w:r>
      <w:r w:rsidRPr="00DE6789">
        <w:rPr>
          <w:rtl/>
        </w:rPr>
        <w:t>ّ</w:t>
      </w:r>
      <w:r w:rsidR="001A5BF3" w:rsidRPr="00DE6789">
        <w:rPr>
          <w:rtl/>
        </w:rPr>
        <w:t xml:space="preserve">ف </w:t>
      </w:r>
      <w:r w:rsidR="008E3691" w:rsidRPr="00DE6789">
        <w:rPr>
          <w:rtl/>
        </w:rPr>
        <w:t xml:space="preserve">مهمّ (یعنی </w:t>
      </w:r>
      <w:r w:rsidR="001A5BF3" w:rsidRPr="00DE6789">
        <w:rPr>
          <w:rtl/>
        </w:rPr>
        <w:t>قرائت</w:t>
      </w:r>
      <w:r w:rsidR="008E3691" w:rsidRPr="00DE6789">
        <w:rPr>
          <w:rtl/>
        </w:rPr>
        <w:t>)</w:t>
      </w:r>
      <w:r w:rsidR="001A5BF3" w:rsidRPr="00DE6789">
        <w:rPr>
          <w:rtl/>
        </w:rPr>
        <w:t xml:space="preserve"> را انتخاب کرد، آمر از </w:t>
      </w:r>
      <w:r w:rsidRPr="00DE6789">
        <w:rPr>
          <w:rtl/>
        </w:rPr>
        <w:t>ا</w:t>
      </w:r>
      <w:r w:rsidR="001A5BF3" w:rsidRPr="00DE6789">
        <w:rPr>
          <w:rtl/>
        </w:rPr>
        <w:t>هم</w:t>
      </w:r>
      <w:r w:rsidR="008E3691" w:rsidRPr="00DE6789">
        <w:rPr>
          <w:rtl/>
        </w:rPr>
        <w:t>ّ (یعنی ذهاب الی السوق)</w:t>
      </w:r>
      <w:r w:rsidR="001A5BF3" w:rsidRPr="00DE6789">
        <w:rPr>
          <w:rtl/>
        </w:rPr>
        <w:t xml:space="preserve"> دست بر می دارد.</w:t>
      </w:r>
    </w:p>
    <w:p w:rsidR="00C35A21" w:rsidRPr="00DE6789" w:rsidRDefault="001A5BF3" w:rsidP="008E3691">
      <w:pPr>
        <w:bidi/>
        <w:rPr>
          <w:rtl/>
          <w:lang w:bidi="fa-IR"/>
        </w:rPr>
      </w:pPr>
      <w:r w:rsidRPr="00DE6789">
        <w:rPr>
          <w:rtl/>
          <w:lang w:bidi="fa-IR"/>
        </w:rPr>
        <w:t>ثانیا</w:t>
      </w:r>
      <w:r w:rsidR="008E3691" w:rsidRPr="00DE6789">
        <w:rPr>
          <w:rtl/>
          <w:lang w:bidi="fa-IR"/>
        </w:rPr>
        <w:t>ً</w:t>
      </w:r>
      <w:r w:rsidRPr="00DE6789">
        <w:rPr>
          <w:rtl/>
          <w:lang w:bidi="fa-IR"/>
        </w:rPr>
        <w:t>: امر به اهم</w:t>
      </w:r>
      <w:r w:rsidR="008E3691" w:rsidRPr="00DE6789">
        <w:rPr>
          <w:rtl/>
          <w:lang w:bidi="fa-IR"/>
        </w:rPr>
        <w:t>ّ،</w:t>
      </w:r>
      <w:r w:rsidRPr="00DE6789">
        <w:rPr>
          <w:rtl/>
          <w:lang w:bidi="fa-IR"/>
        </w:rPr>
        <w:t xml:space="preserve"> فعلی است لکن امر به مهم</w:t>
      </w:r>
      <w:r w:rsidR="008E3691" w:rsidRPr="00DE6789">
        <w:rPr>
          <w:rtl/>
          <w:lang w:bidi="fa-IR"/>
        </w:rPr>
        <w:t>ّ،</w:t>
      </w:r>
      <w:r w:rsidRPr="00DE6789">
        <w:rPr>
          <w:rtl/>
          <w:lang w:bidi="fa-IR"/>
        </w:rPr>
        <w:t xml:space="preserve"> ارشادی است در همین مثال</w:t>
      </w:r>
      <w:r w:rsidR="008E3691" w:rsidRPr="00DE6789">
        <w:rPr>
          <w:rtl/>
          <w:lang w:bidi="fa-IR"/>
        </w:rPr>
        <w:t>،</w:t>
      </w:r>
      <w:r w:rsidRPr="00DE6789">
        <w:rPr>
          <w:rtl/>
          <w:lang w:bidi="fa-IR"/>
        </w:rPr>
        <w:t xml:space="preserve"> قرائت قرآن محبوبی</w:t>
      </w:r>
      <w:r w:rsidR="00713E23">
        <w:rPr>
          <w:rFonts w:hint="cs"/>
          <w:rtl/>
          <w:lang w:bidi="fa-IR"/>
        </w:rPr>
        <w:t>ّ</w:t>
      </w:r>
      <w:r w:rsidRPr="00DE6789">
        <w:rPr>
          <w:rtl/>
          <w:lang w:bidi="fa-IR"/>
        </w:rPr>
        <w:t>ت دارد و اگر با رفتن به بازار تزاحم نداشت</w:t>
      </w:r>
      <w:r w:rsidR="008E3691" w:rsidRPr="00DE6789">
        <w:rPr>
          <w:rtl/>
          <w:lang w:bidi="fa-IR"/>
        </w:rPr>
        <w:t>،</w:t>
      </w:r>
      <w:r w:rsidRPr="00DE6789">
        <w:rPr>
          <w:rtl/>
          <w:lang w:bidi="fa-IR"/>
        </w:rPr>
        <w:t xml:space="preserve"> همین محبوبی</w:t>
      </w:r>
      <w:r w:rsidR="008E3691" w:rsidRPr="00DE6789">
        <w:rPr>
          <w:rtl/>
          <w:lang w:bidi="fa-IR"/>
        </w:rPr>
        <w:t>ّ</w:t>
      </w:r>
      <w:r w:rsidRPr="00DE6789">
        <w:rPr>
          <w:rtl/>
          <w:lang w:bidi="fa-IR"/>
        </w:rPr>
        <w:t>ت برای امر کافی است و اگر مکل</w:t>
      </w:r>
      <w:r w:rsidR="008E3691" w:rsidRPr="00DE6789">
        <w:rPr>
          <w:rtl/>
          <w:lang w:bidi="fa-IR"/>
        </w:rPr>
        <w:t>ّ</w:t>
      </w:r>
      <w:r w:rsidRPr="00DE6789">
        <w:rPr>
          <w:rtl/>
          <w:lang w:bidi="fa-IR"/>
        </w:rPr>
        <w:t>ف آن را اتیان کند مستحق</w:t>
      </w:r>
      <w:r w:rsidR="00713E23">
        <w:rPr>
          <w:rFonts w:hint="cs"/>
          <w:rtl/>
          <w:lang w:bidi="fa-IR"/>
        </w:rPr>
        <w:t>ّ</w:t>
      </w:r>
      <w:r w:rsidRPr="00DE6789">
        <w:rPr>
          <w:rtl/>
          <w:lang w:bidi="fa-IR"/>
        </w:rPr>
        <w:t xml:space="preserve"> ثواب است و این ثواب جایگزین مصلحتی می شود که با ترک اهم</w:t>
      </w:r>
      <w:r w:rsidR="008E3691" w:rsidRPr="00DE6789">
        <w:rPr>
          <w:rtl/>
          <w:lang w:bidi="fa-IR"/>
        </w:rPr>
        <w:t>ّ</w:t>
      </w:r>
      <w:r w:rsidRPr="00DE6789">
        <w:rPr>
          <w:rtl/>
          <w:lang w:bidi="fa-IR"/>
        </w:rPr>
        <w:t xml:space="preserve"> از دست </w:t>
      </w:r>
      <w:r w:rsidR="008E3691" w:rsidRPr="00DE6789">
        <w:rPr>
          <w:rtl/>
          <w:lang w:bidi="fa-IR"/>
        </w:rPr>
        <w:t>می دهد</w:t>
      </w:r>
      <w:r w:rsidRPr="00DE6789">
        <w:rPr>
          <w:rtl/>
          <w:lang w:bidi="fa-IR"/>
        </w:rPr>
        <w:t>.</w:t>
      </w:r>
    </w:p>
    <w:p w:rsidR="00176BAC" w:rsidRPr="00DE6789" w:rsidRDefault="00176BAC" w:rsidP="0074688E">
      <w:pPr>
        <w:bidi/>
        <w:rPr>
          <w:color w:val="0070C0"/>
          <w:rtl/>
          <w:lang w:bidi="fa-IR"/>
        </w:rPr>
      </w:pPr>
      <w:r w:rsidRPr="00DE6789">
        <w:rPr>
          <w:color w:val="0070C0"/>
          <w:rtl/>
          <w:lang w:bidi="fa-IR"/>
        </w:rPr>
        <w:t>اشکال دو</w:t>
      </w:r>
      <w:r w:rsidR="008E3691" w:rsidRPr="00DE6789">
        <w:rPr>
          <w:color w:val="0070C0"/>
          <w:rtl/>
          <w:lang w:bidi="fa-IR"/>
        </w:rPr>
        <w:t>ّ</w:t>
      </w:r>
      <w:r w:rsidRPr="00DE6789">
        <w:rPr>
          <w:color w:val="0070C0"/>
          <w:rtl/>
          <w:lang w:bidi="fa-IR"/>
        </w:rPr>
        <w:t>م</w:t>
      </w:r>
      <w:r w:rsidR="008E3691" w:rsidRPr="00DE6789">
        <w:rPr>
          <w:color w:val="0070C0"/>
          <w:rtl/>
          <w:lang w:bidi="fa-IR"/>
        </w:rPr>
        <w:t xml:space="preserve"> آخوند بر ترتّب</w:t>
      </w:r>
    </w:p>
    <w:p w:rsidR="00360FA0" w:rsidRPr="00DE6789" w:rsidRDefault="00176BAC" w:rsidP="008E3691">
      <w:pPr>
        <w:bidi/>
        <w:rPr>
          <w:rtl/>
        </w:rPr>
      </w:pPr>
      <w:r w:rsidRPr="00DE6789">
        <w:rPr>
          <w:rtl/>
        </w:rPr>
        <w:t>قائلین به ترت</w:t>
      </w:r>
      <w:r w:rsidR="008E3691" w:rsidRPr="00DE6789">
        <w:rPr>
          <w:rtl/>
        </w:rPr>
        <w:t>ّ</w:t>
      </w:r>
      <w:r w:rsidR="00713E23">
        <w:rPr>
          <w:rtl/>
        </w:rPr>
        <w:t>ب باید به لوازم</w:t>
      </w:r>
      <w:r w:rsidR="00713E23">
        <w:rPr>
          <w:rFonts w:hint="cs"/>
          <w:rtl/>
        </w:rPr>
        <w:t xml:space="preserve"> این قول</w:t>
      </w:r>
      <w:r w:rsidRPr="00DE6789">
        <w:rPr>
          <w:rtl/>
        </w:rPr>
        <w:t xml:space="preserve"> ملتزم باشند از جمله اینکه در صورت ترت</w:t>
      </w:r>
      <w:r w:rsidR="008E3691" w:rsidRPr="00DE6789">
        <w:rPr>
          <w:rtl/>
        </w:rPr>
        <w:t>ّ</w:t>
      </w:r>
      <w:r w:rsidRPr="00DE6789">
        <w:rPr>
          <w:rtl/>
        </w:rPr>
        <w:t>ب</w:t>
      </w:r>
      <w:r w:rsidR="008E3691" w:rsidRPr="00DE6789">
        <w:rPr>
          <w:rtl/>
        </w:rPr>
        <w:t>،</w:t>
      </w:r>
      <w:r w:rsidRPr="00DE6789">
        <w:rPr>
          <w:rtl/>
        </w:rPr>
        <w:t xml:space="preserve"> مکل</w:t>
      </w:r>
      <w:r w:rsidR="00253B24">
        <w:rPr>
          <w:rFonts w:hint="cs"/>
          <w:rtl/>
        </w:rPr>
        <w:t>ّ</w:t>
      </w:r>
      <w:r w:rsidRPr="00DE6789">
        <w:rPr>
          <w:rtl/>
        </w:rPr>
        <w:t xml:space="preserve">ف با ترک </w:t>
      </w:r>
      <w:r w:rsidR="008E3691" w:rsidRPr="00DE6789">
        <w:rPr>
          <w:rtl/>
        </w:rPr>
        <w:t>اهم</w:t>
      </w:r>
      <w:r w:rsidR="00253B24">
        <w:rPr>
          <w:rFonts w:hint="cs"/>
          <w:rtl/>
        </w:rPr>
        <w:t>ّ</w:t>
      </w:r>
      <w:r w:rsidR="008E3691" w:rsidRPr="00DE6789">
        <w:rPr>
          <w:rtl/>
        </w:rPr>
        <w:t xml:space="preserve"> و مهم</w:t>
      </w:r>
      <w:r w:rsidR="00253B24">
        <w:rPr>
          <w:rFonts w:hint="cs"/>
          <w:rtl/>
        </w:rPr>
        <w:t>ّ</w:t>
      </w:r>
      <w:r w:rsidR="008E3691" w:rsidRPr="00DE6789">
        <w:rPr>
          <w:rtl/>
        </w:rPr>
        <w:t>،</w:t>
      </w:r>
      <w:r w:rsidRPr="00DE6789">
        <w:rPr>
          <w:rtl/>
        </w:rPr>
        <w:t xml:space="preserve"> مستحق</w:t>
      </w:r>
      <w:r w:rsidR="008E3691" w:rsidRPr="00DE6789">
        <w:rPr>
          <w:rtl/>
        </w:rPr>
        <w:t>ّ</w:t>
      </w:r>
      <w:r w:rsidRPr="00DE6789">
        <w:rPr>
          <w:rtl/>
        </w:rPr>
        <w:t xml:space="preserve"> دو عقاب </w:t>
      </w:r>
      <w:r w:rsidR="008E3691" w:rsidRPr="00DE6789">
        <w:rPr>
          <w:rtl/>
        </w:rPr>
        <w:t>می باشد:</w:t>
      </w:r>
      <w:r w:rsidRPr="00DE6789">
        <w:rPr>
          <w:rtl/>
        </w:rPr>
        <w:t xml:space="preserve"> هم بر ترک اهم</w:t>
      </w:r>
      <w:r w:rsidR="008E3691" w:rsidRPr="00DE6789">
        <w:rPr>
          <w:rtl/>
        </w:rPr>
        <w:t>ّ</w:t>
      </w:r>
      <w:r w:rsidRPr="00DE6789">
        <w:rPr>
          <w:rtl/>
        </w:rPr>
        <w:t xml:space="preserve"> و هم بر ترک مهم</w:t>
      </w:r>
      <w:r w:rsidR="008E3691" w:rsidRPr="00DE6789">
        <w:rPr>
          <w:rtl/>
        </w:rPr>
        <w:t>ّ</w:t>
      </w:r>
      <w:r w:rsidRPr="00DE6789">
        <w:rPr>
          <w:rtl/>
        </w:rPr>
        <w:t>.</w:t>
      </w:r>
      <w:r w:rsidR="009F4470" w:rsidRPr="00DE6789">
        <w:rPr>
          <w:rtl/>
        </w:rPr>
        <w:t xml:space="preserve"> و لم یقل به احد</w:t>
      </w:r>
      <w:r w:rsidR="008E3691" w:rsidRPr="00DE6789">
        <w:rPr>
          <w:rtl/>
        </w:rPr>
        <w:t>ٌ؛</w:t>
      </w:r>
      <w:r w:rsidR="009F4470" w:rsidRPr="00DE6789">
        <w:rPr>
          <w:rtl/>
        </w:rPr>
        <w:t xml:space="preserve"> زیرا معنایش </w:t>
      </w:r>
      <w:r w:rsidR="00824780" w:rsidRPr="00DE6789">
        <w:rPr>
          <w:rtl/>
        </w:rPr>
        <w:t xml:space="preserve">جواز </w:t>
      </w:r>
      <w:r w:rsidR="009F4470" w:rsidRPr="00DE6789">
        <w:rPr>
          <w:rtl/>
        </w:rPr>
        <w:t>عقاب مکل</w:t>
      </w:r>
      <w:r w:rsidR="008E3691" w:rsidRPr="00DE6789">
        <w:rPr>
          <w:rtl/>
        </w:rPr>
        <w:t>ّ</w:t>
      </w:r>
      <w:r w:rsidR="009F4470" w:rsidRPr="00DE6789">
        <w:rPr>
          <w:rtl/>
        </w:rPr>
        <w:t>ف است بر غیر مقدور؛</w:t>
      </w:r>
    </w:p>
    <w:p w:rsidR="009F4470" w:rsidRPr="00DE6789" w:rsidRDefault="00424257" w:rsidP="0074688E">
      <w:pPr>
        <w:bidi/>
        <w:rPr>
          <w:rtl/>
        </w:rPr>
      </w:pPr>
      <w:r w:rsidRPr="00DE6789">
        <w:rPr>
          <w:rtl/>
        </w:rPr>
        <w:t>(</w:t>
      </w:r>
      <w:r w:rsidR="009F4470" w:rsidRPr="00DE6789">
        <w:rPr>
          <w:rtl/>
        </w:rPr>
        <w:t xml:space="preserve">سپس می فرماید: </w:t>
      </w:r>
      <w:r w:rsidRPr="00DE6789">
        <w:rPr>
          <w:rtl/>
        </w:rPr>
        <w:t xml:space="preserve">ما در درس این را مطرح کردیم ولی استاد ما میرزای شیرازی این </w:t>
      </w:r>
      <w:r w:rsidR="002A68B9">
        <w:rPr>
          <w:rtl/>
        </w:rPr>
        <w:t>را نپذیرفت و در صدد جواب بر آمد</w:t>
      </w:r>
      <w:r w:rsidR="00607B74">
        <w:rPr>
          <w:rFonts w:hint="cs"/>
          <w:rtl/>
        </w:rPr>
        <w:t xml:space="preserve"> ولی جواب</w:t>
      </w:r>
      <w:bookmarkStart w:id="0" w:name="_GoBack"/>
      <w:bookmarkEnd w:id="0"/>
      <w:r w:rsidR="0044703C">
        <w:rPr>
          <w:rFonts w:hint="cs"/>
          <w:rtl/>
        </w:rPr>
        <w:t xml:space="preserve"> برای ما قا</w:t>
      </w:r>
      <w:r w:rsidR="002A68B9">
        <w:rPr>
          <w:rFonts w:hint="cs"/>
          <w:rtl/>
        </w:rPr>
        <w:t>نع کننده نبود</w:t>
      </w:r>
      <w:r w:rsidRPr="00DE6789">
        <w:rPr>
          <w:rtl/>
        </w:rPr>
        <w:t>)</w:t>
      </w:r>
    </w:p>
    <w:p w:rsidR="00FF2B84" w:rsidRPr="00DE6789" w:rsidRDefault="00424257" w:rsidP="00824780">
      <w:pPr>
        <w:bidi/>
        <w:rPr>
          <w:rtl/>
        </w:rPr>
      </w:pPr>
      <w:r w:rsidRPr="00DE6789">
        <w:rPr>
          <w:rtl/>
        </w:rPr>
        <w:lastRenderedPageBreak/>
        <w:t xml:space="preserve">در آخر نتیجه می گیرد که نمی توان با </w:t>
      </w:r>
      <w:r w:rsidR="00ED0362" w:rsidRPr="00DE6789">
        <w:rPr>
          <w:rtl/>
        </w:rPr>
        <w:t>ترت</w:t>
      </w:r>
      <w:r w:rsidR="008E3691" w:rsidRPr="00DE6789">
        <w:rPr>
          <w:rtl/>
        </w:rPr>
        <w:t>ّ</w:t>
      </w:r>
      <w:r w:rsidR="00ED0362" w:rsidRPr="00DE6789">
        <w:rPr>
          <w:rtl/>
        </w:rPr>
        <w:t>ب</w:t>
      </w:r>
      <w:r w:rsidR="008E3691" w:rsidRPr="00DE6789">
        <w:rPr>
          <w:rtl/>
        </w:rPr>
        <w:t>،</w:t>
      </w:r>
      <w:r w:rsidR="00ED0362" w:rsidRPr="00DE6789">
        <w:rPr>
          <w:rtl/>
        </w:rPr>
        <w:t xml:space="preserve"> صح</w:t>
      </w:r>
      <w:r w:rsidR="008E3691" w:rsidRPr="00DE6789">
        <w:rPr>
          <w:rtl/>
        </w:rPr>
        <w:t>ّ</w:t>
      </w:r>
      <w:r w:rsidR="00ED0362" w:rsidRPr="00DE6789">
        <w:rPr>
          <w:rtl/>
        </w:rPr>
        <w:t>ت عبادت مهم</w:t>
      </w:r>
      <w:r w:rsidR="008E3691" w:rsidRPr="00DE6789">
        <w:rPr>
          <w:rtl/>
        </w:rPr>
        <w:t>ّ</w:t>
      </w:r>
      <w:r w:rsidR="00B10CC9" w:rsidRPr="00DE6789">
        <w:rPr>
          <w:rtl/>
        </w:rPr>
        <w:t xml:space="preserve"> را توجیه کرد در حالیکه اهم</w:t>
      </w:r>
      <w:r w:rsidR="008E3691" w:rsidRPr="00DE6789">
        <w:rPr>
          <w:rtl/>
        </w:rPr>
        <w:t>ّ</w:t>
      </w:r>
      <w:r w:rsidR="00B10CC9" w:rsidRPr="00DE6789">
        <w:rPr>
          <w:rtl/>
        </w:rPr>
        <w:t xml:space="preserve"> عصیا</w:t>
      </w:r>
      <w:r w:rsidR="00ED0362" w:rsidRPr="00DE6789">
        <w:rPr>
          <w:rtl/>
        </w:rPr>
        <w:t>ن شده است.</w:t>
      </w:r>
      <w:r w:rsidR="00B10CC9" w:rsidRPr="00DE6789">
        <w:rPr>
          <w:rtl/>
        </w:rPr>
        <w:t xml:space="preserve"> و تنها راه صح</w:t>
      </w:r>
      <w:r w:rsidR="008E3691" w:rsidRPr="00DE6789">
        <w:rPr>
          <w:rtl/>
        </w:rPr>
        <w:t>ّ</w:t>
      </w:r>
      <w:r w:rsidR="00B10CC9" w:rsidRPr="00DE6789">
        <w:rPr>
          <w:rtl/>
        </w:rPr>
        <w:t>ت مهم</w:t>
      </w:r>
      <w:r w:rsidR="008E3691" w:rsidRPr="00DE6789">
        <w:rPr>
          <w:rtl/>
        </w:rPr>
        <w:t>ّ،</w:t>
      </w:r>
      <w:r w:rsidR="00B10CC9" w:rsidRPr="00DE6789">
        <w:rPr>
          <w:rtl/>
        </w:rPr>
        <w:t xml:space="preserve"> قصد ملاک است نه قصد امر</w:t>
      </w:r>
      <w:r w:rsidR="00824780" w:rsidRPr="00DE6789">
        <w:rPr>
          <w:rtl/>
        </w:rPr>
        <w:t>؛</w:t>
      </w:r>
      <w:r w:rsidR="00B10CC9" w:rsidRPr="00DE6789">
        <w:rPr>
          <w:rtl/>
        </w:rPr>
        <w:t xml:space="preserve"> زیرا </w:t>
      </w:r>
      <w:r w:rsidR="00824780" w:rsidRPr="00DE6789">
        <w:rPr>
          <w:rtl/>
        </w:rPr>
        <w:t>ترت</w:t>
      </w:r>
      <w:r w:rsidR="000B10D5">
        <w:rPr>
          <w:rFonts w:hint="cs"/>
          <w:rtl/>
        </w:rPr>
        <w:t>ّ</w:t>
      </w:r>
      <w:r w:rsidR="00824780" w:rsidRPr="00DE6789">
        <w:rPr>
          <w:rtl/>
        </w:rPr>
        <w:t xml:space="preserve">ب نتوانست برای </w:t>
      </w:r>
      <w:r w:rsidR="00B10CC9" w:rsidRPr="00DE6789">
        <w:rPr>
          <w:rtl/>
        </w:rPr>
        <w:t>مهم</w:t>
      </w:r>
      <w:r w:rsidR="008E3691" w:rsidRPr="00DE6789">
        <w:rPr>
          <w:rtl/>
        </w:rPr>
        <w:t>ّ</w:t>
      </w:r>
      <w:r w:rsidR="00B10CC9" w:rsidRPr="00DE6789">
        <w:rPr>
          <w:rtl/>
        </w:rPr>
        <w:t xml:space="preserve"> امر </w:t>
      </w:r>
      <w:r w:rsidR="00824780" w:rsidRPr="00DE6789">
        <w:rPr>
          <w:rtl/>
        </w:rPr>
        <w:t>بسازد</w:t>
      </w:r>
      <w:r w:rsidR="00B10CC9" w:rsidRPr="00DE6789">
        <w:rPr>
          <w:rtl/>
        </w:rPr>
        <w:t xml:space="preserve"> و</w:t>
      </w:r>
      <w:r w:rsidR="008E3691" w:rsidRPr="00DE6789">
        <w:rPr>
          <w:rtl/>
        </w:rPr>
        <w:t xml:space="preserve"> </w:t>
      </w:r>
      <w:r w:rsidR="00B10CC9" w:rsidRPr="00DE6789">
        <w:rPr>
          <w:rtl/>
        </w:rPr>
        <w:t>ال</w:t>
      </w:r>
      <w:r w:rsidR="008E3691" w:rsidRPr="00DE6789">
        <w:rPr>
          <w:rtl/>
        </w:rPr>
        <w:t>ّ</w:t>
      </w:r>
      <w:r w:rsidR="00B10CC9" w:rsidRPr="00DE6789">
        <w:rPr>
          <w:rtl/>
        </w:rPr>
        <w:t>ا اجتماع ضد</w:t>
      </w:r>
      <w:r w:rsidR="008E3691" w:rsidRPr="00DE6789">
        <w:rPr>
          <w:rtl/>
        </w:rPr>
        <w:t>ّ</w:t>
      </w:r>
      <w:r w:rsidR="00B10CC9" w:rsidRPr="00DE6789">
        <w:rPr>
          <w:rtl/>
        </w:rPr>
        <w:t xml:space="preserve">ین می شود و لم </w:t>
      </w:r>
      <w:r w:rsidR="00FF2B84" w:rsidRPr="00DE6789">
        <w:rPr>
          <w:rtl/>
        </w:rPr>
        <w:t>یلتزم</w:t>
      </w:r>
      <w:r w:rsidR="00B10CC9" w:rsidRPr="00DE6789">
        <w:rPr>
          <w:rtl/>
        </w:rPr>
        <w:t xml:space="preserve"> به احد</w:t>
      </w:r>
      <w:r w:rsidR="008E3691" w:rsidRPr="00DE6789">
        <w:rPr>
          <w:rtl/>
        </w:rPr>
        <w:t>ٌ</w:t>
      </w:r>
      <w:r w:rsidR="00B10CC9" w:rsidRPr="00DE6789">
        <w:rPr>
          <w:rtl/>
        </w:rPr>
        <w:t xml:space="preserve"> من العقلاء.</w:t>
      </w:r>
      <w:r w:rsidR="00824780" w:rsidRPr="00DE6789">
        <w:rPr>
          <w:rtl/>
        </w:rPr>
        <w:t xml:space="preserve"> در نتیجه </w:t>
      </w:r>
      <w:r w:rsidR="00FF2B84" w:rsidRPr="00DE6789">
        <w:rPr>
          <w:rtl/>
        </w:rPr>
        <w:t>در مانحن فیه (</w:t>
      </w:r>
      <w:r w:rsidR="000B10D5">
        <w:rPr>
          <w:rFonts w:hint="cs"/>
          <w:rtl/>
        </w:rPr>
        <w:t xml:space="preserve">واجب </w:t>
      </w:r>
      <w:r w:rsidR="00FF2B84" w:rsidRPr="00DE6789">
        <w:rPr>
          <w:rtl/>
        </w:rPr>
        <w:t>اهم</w:t>
      </w:r>
      <w:r w:rsidR="00824780" w:rsidRPr="00DE6789">
        <w:rPr>
          <w:rtl/>
        </w:rPr>
        <w:t>ّ</w:t>
      </w:r>
      <w:r w:rsidR="00FF2B84" w:rsidRPr="00DE6789">
        <w:rPr>
          <w:rtl/>
        </w:rPr>
        <w:t xml:space="preserve"> و مهم</w:t>
      </w:r>
      <w:r w:rsidR="00824780" w:rsidRPr="00DE6789">
        <w:rPr>
          <w:rtl/>
        </w:rPr>
        <w:t>ّ</w:t>
      </w:r>
      <w:r w:rsidR="000B10D5">
        <w:rPr>
          <w:rFonts w:hint="cs"/>
          <w:rtl/>
        </w:rPr>
        <w:t xml:space="preserve"> و واجب</w:t>
      </w:r>
      <w:r w:rsidR="00FF2B84" w:rsidRPr="00DE6789">
        <w:rPr>
          <w:rtl/>
        </w:rPr>
        <w:t xml:space="preserve"> مضی</w:t>
      </w:r>
      <w:r w:rsidR="00824780" w:rsidRPr="00DE6789">
        <w:rPr>
          <w:rtl/>
        </w:rPr>
        <w:t>ّ</w:t>
      </w:r>
      <w:r w:rsidR="00FF2B84" w:rsidRPr="00DE6789">
        <w:rPr>
          <w:rtl/>
        </w:rPr>
        <w:t>ق و موس</w:t>
      </w:r>
      <w:r w:rsidR="00824780" w:rsidRPr="00DE6789">
        <w:rPr>
          <w:rtl/>
        </w:rPr>
        <w:t>ّ</w:t>
      </w:r>
      <w:r w:rsidR="00FF2B84" w:rsidRPr="00DE6789">
        <w:rPr>
          <w:rtl/>
        </w:rPr>
        <w:t>ع) ترت</w:t>
      </w:r>
      <w:r w:rsidR="00824780" w:rsidRPr="00DE6789">
        <w:rPr>
          <w:rtl/>
        </w:rPr>
        <w:t>ّ</w:t>
      </w:r>
      <w:r w:rsidR="00FF2B84" w:rsidRPr="00DE6789">
        <w:rPr>
          <w:rtl/>
        </w:rPr>
        <w:t>ب نتوانست در فرض ترک اهم</w:t>
      </w:r>
      <w:r w:rsidR="00824780" w:rsidRPr="00DE6789">
        <w:rPr>
          <w:rtl/>
        </w:rPr>
        <w:t>ّ</w:t>
      </w:r>
      <w:r w:rsidR="00FF2B84" w:rsidRPr="00DE6789">
        <w:rPr>
          <w:rtl/>
        </w:rPr>
        <w:t xml:space="preserve"> برای مهم</w:t>
      </w:r>
      <w:r w:rsidR="00824780" w:rsidRPr="00DE6789">
        <w:rPr>
          <w:rtl/>
        </w:rPr>
        <w:t>ّ</w:t>
      </w:r>
      <w:r w:rsidR="00FF2B84" w:rsidRPr="00DE6789">
        <w:rPr>
          <w:rtl/>
        </w:rPr>
        <w:t xml:space="preserve"> امر بسازد.</w:t>
      </w:r>
    </w:p>
    <w:p w:rsidR="00824780" w:rsidRPr="00DE6789" w:rsidRDefault="00824780" w:rsidP="00824780">
      <w:pPr>
        <w:bidi/>
        <w:rPr>
          <w:color w:val="0070C0"/>
          <w:rtl/>
        </w:rPr>
      </w:pPr>
      <w:r w:rsidRPr="00DE6789">
        <w:rPr>
          <w:color w:val="0070C0"/>
          <w:rtl/>
        </w:rPr>
        <w:t>خلاصه ی بحث</w:t>
      </w:r>
    </w:p>
    <w:p w:rsidR="000B10D5" w:rsidRDefault="00FF2B84" w:rsidP="000B10D5">
      <w:pPr>
        <w:bidi/>
        <w:rPr>
          <w:rtl/>
        </w:rPr>
      </w:pPr>
      <w:r w:rsidRPr="00DE6789">
        <w:rPr>
          <w:rtl/>
        </w:rPr>
        <w:t>تلخ</w:t>
      </w:r>
      <w:r w:rsidR="00824780" w:rsidRPr="00DE6789">
        <w:rPr>
          <w:rtl/>
        </w:rPr>
        <w:t xml:space="preserve">ّص ممّا ذکرنا: مرحوم </w:t>
      </w:r>
      <w:r w:rsidRPr="00DE6789">
        <w:rPr>
          <w:rtl/>
        </w:rPr>
        <w:t>آخوند هم نظر</w:t>
      </w:r>
      <w:r w:rsidR="00824780" w:rsidRPr="00DE6789">
        <w:rPr>
          <w:rtl/>
        </w:rPr>
        <w:t>ی</w:t>
      </w:r>
      <w:r w:rsidR="000B10D5">
        <w:rPr>
          <w:rFonts w:hint="cs"/>
          <w:rtl/>
        </w:rPr>
        <w:t>ّ</w:t>
      </w:r>
      <w:r w:rsidR="00824780" w:rsidRPr="00DE6789">
        <w:rPr>
          <w:rtl/>
        </w:rPr>
        <w:t>ه ی</w:t>
      </w:r>
      <w:r w:rsidRPr="00DE6789">
        <w:rPr>
          <w:rtl/>
        </w:rPr>
        <w:t xml:space="preserve"> شیخ بهاء(بطلان عبادت مهم</w:t>
      </w:r>
      <w:r w:rsidR="00824780" w:rsidRPr="00DE6789">
        <w:rPr>
          <w:rtl/>
        </w:rPr>
        <w:t>ّ</w:t>
      </w:r>
      <w:r w:rsidRPr="00DE6789">
        <w:rPr>
          <w:rtl/>
        </w:rPr>
        <w:t>) را رد</w:t>
      </w:r>
      <w:r w:rsidR="00824780" w:rsidRPr="00DE6789">
        <w:rPr>
          <w:rtl/>
        </w:rPr>
        <w:t>ّ</w:t>
      </w:r>
      <w:r w:rsidRPr="00DE6789">
        <w:rPr>
          <w:rtl/>
        </w:rPr>
        <w:t xml:space="preserve"> کرد و هم نظری</w:t>
      </w:r>
      <w:r w:rsidR="000B10D5">
        <w:rPr>
          <w:rFonts w:hint="cs"/>
          <w:rtl/>
        </w:rPr>
        <w:t>ّ</w:t>
      </w:r>
      <w:r w:rsidRPr="00DE6789">
        <w:rPr>
          <w:rtl/>
        </w:rPr>
        <w:t>ه ی</w:t>
      </w:r>
      <w:r w:rsidR="00824780" w:rsidRPr="00DE6789">
        <w:rPr>
          <w:rtl/>
        </w:rPr>
        <w:t xml:space="preserve"> قائلین به</w:t>
      </w:r>
      <w:r w:rsidRPr="00DE6789">
        <w:rPr>
          <w:rtl/>
        </w:rPr>
        <w:t xml:space="preserve"> ترت</w:t>
      </w:r>
      <w:r w:rsidR="00824780" w:rsidRPr="00DE6789">
        <w:rPr>
          <w:rtl/>
        </w:rPr>
        <w:t>ّ</w:t>
      </w:r>
      <w:r w:rsidRPr="00DE6789">
        <w:rPr>
          <w:rtl/>
        </w:rPr>
        <w:t>ب(صح</w:t>
      </w:r>
      <w:r w:rsidR="00824780" w:rsidRPr="00DE6789">
        <w:rPr>
          <w:rtl/>
        </w:rPr>
        <w:t>ّ</w:t>
      </w:r>
      <w:r w:rsidRPr="00DE6789">
        <w:rPr>
          <w:rtl/>
        </w:rPr>
        <w:t>ت عبادت مهم</w:t>
      </w:r>
      <w:r w:rsidR="00824780" w:rsidRPr="00DE6789">
        <w:rPr>
          <w:rtl/>
        </w:rPr>
        <w:t>ّ</w:t>
      </w:r>
      <w:r w:rsidRPr="00DE6789">
        <w:rPr>
          <w:rtl/>
        </w:rPr>
        <w:t xml:space="preserve"> با قصد امر) را رد</w:t>
      </w:r>
      <w:r w:rsidR="00824780" w:rsidRPr="00DE6789">
        <w:rPr>
          <w:rtl/>
        </w:rPr>
        <w:t>ّ</w:t>
      </w:r>
      <w:r w:rsidRPr="00DE6789">
        <w:rPr>
          <w:rtl/>
        </w:rPr>
        <w:t xml:space="preserve"> کرد. و نظر ایشا</w:t>
      </w:r>
      <w:r w:rsidR="00AF6A93" w:rsidRPr="00DE6789">
        <w:rPr>
          <w:rtl/>
        </w:rPr>
        <w:t>ن صح</w:t>
      </w:r>
      <w:r w:rsidR="00824780" w:rsidRPr="00DE6789">
        <w:rPr>
          <w:rtl/>
        </w:rPr>
        <w:t>ّ</w:t>
      </w:r>
      <w:r w:rsidR="00AF6A93" w:rsidRPr="00DE6789">
        <w:rPr>
          <w:rtl/>
        </w:rPr>
        <w:t>ت عبادت مهم</w:t>
      </w:r>
      <w:r w:rsidR="00824780" w:rsidRPr="00DE6789">
        <w:rPr>
          <w:rtl/>
        </w:rPr>
        <w:t>ّ</w:t>
      </w:r>
      <w:r w:rsidR="00AF6A93" w:rsidRPr="00DE6789">
        <w:rPr>
          <w:rtl/>
        </w:rPr>
        <w:t xml:space="preserve"> </w:t>
      </w:r>
      <w:r w:rsidR="00824780" w:rsidRPr="00DE6789">
        <w:rPr>
          <w:rtl/>
        </w:rPr>
        <w:t>شد لکن</w:t>
      </w:r>
      <w:r w:rsidR="00AF6A93" w:rsidRPr="00DE6789">
        <w:rPr>
          <w:rtl/>
        </w:rPr>
        <w:t xml:space="preserve"> با قصد ملاک؛ می فرماید:</w:t>
      </w:r>
    </w:p>
    <w:p w:rsidR="00AF6A93" w:rsidRPr="000B10D5" w:rsidRDefault="00AF6A93" w:rsidP="000B10D5">
      <w:pPr>
        <w:bidi/>
        <w:rPr>
          <w:rtl/>
        </w:rPr>
      </w:pPr>
      <w:r w:rsidRPr="00DE6789">
        <w:rPr>
          <w:color w:val="000000"/>
          <w:rtl/>
        </w:rPr>
        <w:t>فقد</w:t>
      </w:r>
      <w:r w:rsidRPr="00DE6789">
        <w:rPr>
          <w:color w:val="000000"/>
        </w:rPr>
        <w:t xml:space="preserve"> </w:t>
      </w:r>
      <w:r w:rsidRPr="00DE6789">
        <w:rPr>
          <w:color w:val="000000"/>
          <w:rtl/>
        </w:rPr>
        <w:t>ظهر</w:t>
      </w:r>
      <w:r w:rsidRPr="00DE6789">
        <w:rPr>
          <w:color w:val="000000"/>
        </w:rPr>
        <w:t xml:space="preserve"> </w:t>
      </w:r>
      <w:r w:rsidRPr="00DE6789">
        <w:rPr>
          <w:color w:val="000000"/>
          <w:rtl/>
        </w:rPr>
        <w:t>أنه</w:t>
      </w:r>
      <w:r w:rsidRPr="00DE6789">
        <w:rPr>
          <w:color w:val="000000"/>
        </w:rPr>
        <w:t xml:space="preserve"> </w:t>
      </w:r>
      <w:r w:rsidRPr="00DE6789">
        <w:rPr>
          <w:color w:val="000000"/>
          <w:rtl/>
        </w:rPr>
        <w:t>لا</w:t>
      </w:r>
      <w:r w:rsidRPr="00DE6789">
        <w:rPr>
          <w:color w:val="000000"/>
        </w:rPr>
        <w:t xml:space="preserve"> </w:t>
      </w:r>
      <w:r w:rsidRPr="00DE6789">
        <w:rPr>
          <w:color w:val="000000"/>
          <w:rtl/>
        </w:rPr>
        <w:t>وجه</w:t>
      </w:r>
      <w:r w:rsidRPr="00DE6789">
        <w:rPr>
          <w:color w:val="000000"/>
        </w:rPr>
        <w:t xml:space="preserve"> </w:t>
      </w:r>
      <w:r w:rsidRPr="00DE6789">
        <w:rPr>
          <w:color w:val="000000"/>
          <w:rtl/>
        </w:rPr>
        <w:t>لصح</w:t>
      </w:r>
      <w:r w:rsidR="00461BBC" w:rsidRPr="00DE6789">
        <w:rPr>
          <w:color w:val="000000"/>
          <w:rtl/>
        </w:rPr>
        <w:t>ّ</w:t>
      </w:r>
      <w:r w:rsidRPr="00DE6789">
        <w:rPr>
          <w:color w:val="000000"/>
          <w:rtl/>
        </w:rPr>
        <w:t>ة</w:t>
      </w:r>
      <w:r w:rsidRPr="00DE6789">
        <w:rPr>
          <w:color w:val="000000"/>
        </w:rPr>
        <w:t xml:space="preserve"> </w:t>
      </w:r>
      <w:r w:rsidRPr="00DE6789">
        <w:rPr>
          <w:color w:val="000000"/>
          <w:rtl/>
        </w:rPr>
        <w:t>العبادة</w:t>
      </w:r>
      <w:r w:rsidRPr="00DE6789">
        <w:rPr>
          <w:color w:val="000000"/>
        </w:rPr>
        <w:t xml:space="preserve"> </w:t>
      </w:r>
      <w:r w:rsidRPr="00DE6789">
        <w:rPr>
          <w:color w:val="000000"/>
          <w:rtl/>
        </w:rPr>
        <w:t>مع</w:t>
      </w:r>
      <w:r w:rsidRPr="00DE6789">
        <w:rPr>
          <w:color w:val="000000"/>
        </w:rPr>
        <w:t xml:space="preserve"> </w:t>
      </w:r>
      <w:r w:rsidRPr="00DE6789">
        <w:rPr>
          <w:color w:val="000000"/>
          <w:rtl/>
        </w:rPr>
        <w:t>مضاد</w:t>
      </w:r>
      <w:r w:rsidR="00461BBC" w:rsidRPr="00DE6789">
        <w:rPr>
          <w:color w:val="000000"/>
          <w:rtl/>
        </w:rPr>
        <w:t>ّ</w:t>
      </w:r>
      <w:r w:rsidRPr="00DE6789">
        <w:rPr>
          <w:color w:val="000000"/>
          <w:rtl/>
        </w:rPr>
        <w:t>تها</w:t>
      </w:r>
      <w:r w:rsidRPr="00DE6789">
        <w:rPr>
          <w:color w:val="000000"/>
        </w:rPr>
        <w:t xml:space="preserve"> </w:t>
      </w:r>
      <w:r w:rsidRPr="00DE6789">
        <w:rPr>
          <w:color w:val="000000"/>
          <w:rtl/>
        </w:rPr>
        <w:t>لما</w:t>
      </w:r>
      <w:r w:rsidRPr="00DE6789">
        <w:rPr>
          <w:color w:val="000000"/>
        </w:rPr>
        <w:t xml:space="preserve"> </w:t>
      </w:r>
      <w:r w:rsidRPr="00DE6789">
        <w:rPr>
          <w:color w:val="000000"/>
          <w:rtl/>
        </w:rPr>
        <w:t>هو</w:t>
      </w:r>
      <w:r w:rsidRPr="00DE6789">
        <w:rPr>
          <w:color w:val="000000"/>
        </w:rPr>
        <w:t xml:space="preserve"> </w:t>
      </w:r>
      <w:r w:rsidRPr="00DE6789">
        <w:rPr>
          <w:color w:val="000000"/>
          <w:rtl/>
        </w:rPr>
        <w:t>أهم</w:t>
      </w:r>
      <w:r w:rsidR="00461BBC" w:rsidRPr="00DE6789">
        <w:rPr>
          <w:color w:val="000000"/>
          <w:rtl/>
        </w:rPr>
        <w:t>ّ</w:t>
      </w:r>
      <w:r w:rsidRPr="00DE6789">
        <w:rPr>
          <w:color w:val="000000"/>
        </w:rPr>
        <w:t xml:space="preserve"> </w:t>
      </w:r>
      <w:r w:rsidRPr="00DE6789">
        <w:rPr>
          <w:color w:val="000000"/>
          <w:rtl/>
        </w:rPr>
        <w:t>منها</w:t>
      </w:r>
      <w:r w:rsidRPr="00DE6789">
        <w:rPr>
          <w:color w:val="000000"/>
        </w:rPr>
        <w:t xml:space="preserve"> </w:t>
      </w:r>
      <w:r w:rsidRPr="00DE6789">
        <w:rPr>
          <w:color w:val="000000"/>
          <w:rtl/>
        </w:rPr>
        <w:t>إل</w:t>
      </w:r>
      <w:r w:rsidR="00461BBC" w:rsidRPr="00DE6789">
        <w:rPr>
          <w:color w:val="000000"/>
          <w:rtl/>
        </w:rPr>
        <w:t>ّ</w:t>
      </w:r>
      <w:r w:rsidRPr="00DE6789">
        <w:rPr>
          <w:color w:val="000000"/>
          <w:rtl/>
        </w:rPr>
        <w:t>ا</w:t>
      </w:r>
      <w:r w:rsidRPr="00DE6789">
        <w:rPr>
          <w:color w:val="000000"/>
        </w:rPr>
        <w:t xml:space="preserve"> </w:t>
      </w:r>
      <w:r w:rsidRPr="00DE6789">
        <w:rPr>
          <w:color w:val="000000"/>
          <w:rtl/>
        </w:rPr>
        <w:t>ملاك</w:t>
      </w:r>
      <w:r w:rsidRPr="00DE6789">
        <w:rPr>
          <w:color w:val="000000"/>
        </w:rPr>
        <w:t xml:space="preserve"> </w:t>
      </w:r>
      <w:r w:rsidRPr="00DE6789">
        <w:rPr>
          <w:color w:val="000000"/>
          <w:rtl/>
        </w:rPr>
        <w:t>الأمر</w:t>
      </w:r>
      <w:r w:rsidRPr="00DE6789">
        <w:rPr>
          <w:color w:val="000000"/>
        </w:rPr>
        <w:t>.</w:t>
      </w:r>
      <w:r w:rsidRPr="00DE6789">
        <w:rPr>
          <w:rStyle w:val="FootnoteReference"/>
          <w:color w:val="000000"/>
        </w:rPr>
        <w:footnoteReference w:id="2"/>
      </w:r>
    </w:p>
    <w:p w:rsidR="00824780" w:rsidRPr="00DE6789" w:rsidRDefault="00824780" w:rsidP="00824780">
      <w:pPr>
        <w:autoSpaceDE w:val="0"/>
        <w:autoSpaceDN w:val="0"/>
        <w:bidi/>
        <w:adjustRightInd w:val="0"/>
        <w:rPr>
          <w:color w:val="FF0000"/>
          <w:rtl/>
          <w:lang w:bidi="fa-IR"/>
        </w:rPr>
      </w:pPr>
      <w:r w:rsidRPr="00DE6789">
        <w:rPr>
          <w:color w:val="FF0000"/>
          <w:rtl/>
        </w:rPr>
        <w:lastRenderedPageBreak/>
        <w:t>(پایان)</w:t>
      </w:r>
    </w:p>
    <w:sectPr w:rsidR="00824780" w:rsidRPr="00DE6789" w:rsidSect="00D20526">
      <w:pgSz w:w="11907" w:h="16839" w:code="9"/>
      <w:pgMar w:top="1440" w:right="1440" w:bottom="1440" w:left="1440" w:header="720" w:footer="720" w:gutter="0"/>
      <w:pgBorders w:offsetFrom="page">
        <w:top w:val="dashDotStroked" w:sz="24" w:space="24" w:color="auto"/>
        <w:left w:val="dashDotStroked" w:sz="24" w:space="24" w:color="auto"/>
        <w:bottom w:val="dashDotStroked" w:sz="24" w:space="24" w:color="auto"/>
        <w:right w:val="dashDotStroked" w:sz="24" w:space="24" w:color="auto"/>
      </w:pgBorders>
      <w:cols w:space="720"/>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7143" w:rsidRDefault="00B97143" w:rsidP="0009382B">
      <w:r>
        <w:separator/>
      </w:r>
    </w:p>
  </w:endnote>
  <w:endnote w:type="continuationSeparator" w:id="0">
    <w:p w:rsidR="00B97143" w:rsidRDefault="00B97143" w:rsidP="00093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or_Badr">
    <w:panose1 w:val="02000400000000000000"/>
    <w:charset w:val="00"/>
    <w:family w:val="auto"/>
    <w:pitch w:val="variable"/>
    <w:sig w:usb0="80002007" w:usb1="80002000" w:usb2="00000008" w:usb3="00000000" w:csb0="0000004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7143" w:rsidRDefault="00B97143" w:rsidP="0009382B">
      <w:r>
        <w:separator/>
      </w:r>
    </w:p>
  </w:footnote>
  <w:footnote w:type="continuationSeparator" w:id="0">
    <w:p w:rsidR="00B97143" w:rsidRDefault="00B97143" w:rsidP="0009382B">
      <w:r>
        <w:continuationSeparator/>
      </w:r>
    </w:p>
  </w:footnote>
  <w:footnote w:id="1">
    <w:p w:rsidR="0009382B" w:rsidRPr="00FF1CEC" w:rsidRDefault="0009382B" w:rsidP="00AF6A93">
      <w:pPr>
        <w:bidi/>
        <w:rPr>
          <w:sz w:val="24"/>
          <w:szCs w:val="24"/>
          <w:rtl/>
          <w:lang w:bidi="fa-IR"/>
        </w:rPr>
      </w:pPr>
      <w:r w:rsidRPr="00FF1CEC">
        <w:rPr>
          <w:rStyle w:val="FootnoteReference"/>
          <w:sz w:val="24"/>
          <w:szCs w:val="24"/>
        </w:rPr>
        <w:footnoteRef/>
      </w:r>
      <w:r w:rsidRPr="00FF1CEC">
        <w:rPr>
          <w:sz w:val="24"/>
          <w:szCs w:val="24"/>
        </w:rPr>
        <w:t xml:space="preserve"> </w:t>
      </w:r>
      <w:r w:rsidRPr="00FF1CEC">
        <w:rPr>
          <w:sz w:val="24"/>
          <w:szCs w:val="24"/>
          <w:rtl/>
          <w:lang w:bidi="fa-IR"/>
        </w:rPr>
        <w:t xml:space="preserve">. </w:t>
      </w:r>
      <w:r w:rsidRPr="0009382B">
        <w:rPr>
          <w:rFonts w:eastAsia="Times New Roman"/>
          <w:sz w:val="24"/>
          <w:szCs w:val="24"/>
          <w:rtl/>
          <w:lang w:bidi="fa-IR"/>
        </w:rPr>
        <w:t>لا يقال نعم لكنه بسوء اختيار المكلف حيث يعصي فيما بعد بالاختيار فلولاه لما كان متوجها إليه إلا الطلب بالأهم و لا برهان على امتناع الاجتماع إذا كان بسوء الاختيار.</w:t>
      </w:r>
      <w:r w:rsidRPr="00FF1CEC">
        <w:rPr>
          <w:sz w:val="24"/>
          <w:szCs w:val="24"/>
          <w:rtl/>
          <w:lang w:bidi="fa-IR"/>
        </w:rPr>
        <w:t xml:space="preserve"> </w:t>
      </w:r>
      <w:r w:rsidRPr="0009382B">
        <w:rPr>
          <w:rFonts w:eastAsia="Times New Roman"/>
          <w:sz w:val="24"/>
          <w:szCs w:val="24"/>
          <w:rtl/>
          <w:lang w:bidi="fa-IR"/>
        </w:rPr>
        <w:t>فإنه يقال استحالة طلب الضدين ليس إلا لأجل استحالة طلب المحال و استحالة طلبه من الحكيم الملتفت إلى محاليته لا تختص بحال دون‏</w:t>
      </w:r>
      <w:r w:rsidRPr="00FF1CEC">
        <w:rPr>
          <w:rFonts w:eastAsia="Times New Roman"/>
          <w:sz w:val="24"/>
          <w:szCs w:val="24"/>
          <w:rtl/>
          <w:lang w:bidi="fa-IR"/>
        </w:rPr>
        <w:t xml:space="preserve"> </w:t>
      </w:r>
      <w:r w:rsidRPr="0009382B">
        <w:rPr>
          <w:rFonts w:eastAsia="Times New Roman"/>
          <w:sz w:val="24"/>
          <w:szCs w:val="24"/>
          <w:rtl/>
          <w:lang w:bidi="fa-IR"/>
        </w:rPr>
        <w:t>حال و إلا لصح فيما علق على أمر اختياري في عرض واحد بلا حاجة في تصحيحه إلى الترتب مع أنه محال بلا ريب و لا إشكال</w:t>
      </w:r>
      <w:r w:rsidRPr="00FF1CEC">
        <w:rPr>
          <w:sz w:val="24"/>
          <w:szCs w:val="24"/>
          <w:rtl/>
          <w:lang w:bidi="fa-IR"/>
        </w:rPr>
        <w:t xml:space="preserve"> </w:t>
      </w:r>
      <w:r w:rsidRPr="0009382B">
        <w:rPr>
          <w:rFonts w:eastAsia="Times New Roman"/>
          <w:sz w:val="24"/>
          <w:szCs w:val="24"/>
          <w:rtl/>
          <w:lang w:bidi="fa-IR"/>
        </w:rPr>
        <w:t>كفاية الأصول ( طبع آل البيت )، ص: 135</w:t>
      </w:r>
    </w:p>
  </w:footnote>
  <w:footnote w:id="2">
    <w:p w:rsidR="00AF6A93" w:rsidRPr="00FF1CEC" w:rsidRDefault="00AF6A93" w:rsidP="00FF1CEC">
      <w:pPr>
        <w:pStyle w:val="NormalWeb"/>
        <w:bidi/>
        <w:jc w:val="both"/>
        <w:rPr>
          <w:rFonts w:ascii="Noor_Badr" w:hAnsi="Noor_Badr" w:cs="Noor_Badr"/>
          <w:rtl/>
          <w:lang w:bidi="fa-IR"/>
        </w:rPr>
      </w:pPr>
      <w:r w:rsidRPr="00FF1CEC">
        <w:rPr>
          <w:rStyle w:val="FootnoteReference"/>
          <w:rFonts w:ascii="Noor_Badr" w:hAnsi="Noor_Badr" w:cs="Noor_Badr"/>
        </w:rPr>
        <w:footnoteRef/>
      </w:r>
      <w:r w:rsidRPr="00FF1CEC">
        <w:rPr>
          <w:rFonts w:ascii="Noor_Badr" w:hAnsi="Noor_Badr" w:cs="Noor_Badr"/>
        </w:rPr>
        <w:t xml:space="preserve"> </w:t>
      </w:r>
      <w:r w:rsidRPr="00FF1CEC">
        <w:rPr>
          <w:rFonts w:ascii="Noor_Badr" w:hAnsi="Noor_Badr" w:cs="Noor_Badr"/>
          <w:rtl/>
          <w:lang w:bidi="fa-IR"/>
        </w:rPr>
        <w:t>. قلت ما هو ملاك استحالة طلب الضدين في عرض واحد آت في طلبهما كذلك بقوله فإنه و إن لم يكن في مرتبة طلب الأهم اجتماع طلبهما إلا أنه كان في مرتبة الأمر بغيره اجتماعهما بداهة فعلية الأمر بالأهم في هذه المرتبة و عدم سقوطه بعد بمجرد المعصية فيما بعد ما لم يعص أو العزم عليها مع فعلية الأمر بغيره أيضا لتحقق ما هو شرط فعليته فرضا.</w:t>
      </w:r>
      <w:r w:rsidR="00FF1CEC">
        <w:rPr>
          <w:rFonts w:ascii="Noor_Badr" w:hAnsi="Noor_Badr" w:cs="Noor_Badr" w:hint="cs"/>
          <w:rtl/>
          <w:lang w:bidi="fa-IR"/>
        </w:rPr>
        <w:t xml:space="preserve"> </w:t>
      </w:r>
      <w:r w:rsidRPr="00AF6A93">
        <w:rPr>
          <w:rFonts w:ascii="Noor_Badr" w:hAnsi="Noor_Badr" w:cs="Noor_Badr"/>
          <w:rtl/>
          <w:lang w:bidi="fa-IR"/>
        </w:rPr>
        <w:t>لا يقال نعم لكنه بسوء اختيار المكلف حيث يعصي فيما بعد بالاختيار فلولاه لما كان متوجها إليه إلا الطلب بالأهم و لا برهان على امتناع الاجتماع إذا كان بسوء الاختيار.</w:t>
      </w:r>
      <w:r w:rsidR="00FF1CEC">
        <w:rPr>
          <w:rFonts w:hint="cs"/>
          <w:rtl/>
          <w:lang w:bidi="fa-IR"/>
        </w:rPr>
        <w:t xml:space="preserve"> </w:t>
      </w:r>
      <w:r w:rsidRPr="00AF6A93">
        <w:rPr>
          <w:rFonts w:ascii="Noor_Badr" w:hAnsi="Noor_Badr" w:cs="Noor_Badr"/>
          <w:rtl/>
          <w:lang w:bidi="fa-IR"/>
        </w:rPr>
        <w:t>فإنه يقال استحالة طلب الضدين ليس إلا لأجل استحالة طلب المحال و استحالة طلبه من الحكيم الملتفت إلى محاليته لا تختص بحال دون‏</w:t>
      </w:r>
      <w:r w:rsidR="00FF1CEC">
        <w:rPr>
          <w:rFonts w:hint="cs"/>
          <w:rtl/>
          <w:lang w:bidi="fa-IR"/>
        </w:rPr>
        <w:t xml:space="preserve"> </w:t>
      </w:r>
      <w:r w:rsidRPr="00AF6A93">
        <w:rPr>
          <w:rFonts w:ascii="Noor_Badr" w:hAnsi="Noor_Badr" w:cs="Noor_Badr"/>
          <w:rtl/>
          <w:lang w:bidi="fa-IR"/>
        </w:rPr>
        <w:t>حال و إلا لصح فيما علق على أمر اختياري في عرض واحد بلا حاجة في تصحيحه إلى الترتب مع أنه محال بلا ريب و لا إشكال.</w:t>
      </w:r>
      <w:r w:rsidR="00FF1CEC">
        <w:rPr>
          <w:rFonts w:hint="cs"/>
          <w:rtl/>
          <w:lang w:bidi="fa-IR"/>
        </w:rPr>
        <w:t xml:space="preserve"> </w:t>
      </w:r>
      <w:r w:rsidRPr="00AF6A93">
        <w:rPr>
          <w:rFonts w:ascii="Noor_Badr" w:hAnsi="Noor_Badr" w:cs="Noor_Badr"/>
          <w:rtl/>
          <w:lang w:bidi="fa-IR"/>
        </w:rPr>
        <w:t>إن قلت فرق بين الاجتماع في عرض واحد و الاجتماع كذلك فإن الطلب في كل منهما في الأول يطارد الآخر بخلافه في الثاني فإن الطلب بغير الأهم لا يطارد طلب الأهم فإنه يكون على تقدير عدم الإتيان بالأهم فلا يكاد يريد غيره على تقدير إتيانه و عدم عصيان أمره.</w:t>
      </w:r>
      <w:r w:rsidR="00FF1CEC">
        <w:rPr>
          <w:rFonts w:hint="cs"/>
          <w:rtl/>
          <w:lang w:bidi="fa-IR"/>
        </w:rPr>
        <w:t xml:space="preserve"> </w:t>
      </w:r>
      <w:r w:rsidRPr="00AF6A93">
        <w:rPr>
          <w:rFonts w:ascii="Noor_Badr" w:hAnsi="Noor_Badr" w:cs="Noor_Badr"/>
          <w:rtl/>
          <w:lang w:bidi="fa-IR"/>
        </w:rPr>
        <w:t>قلت ليت شعري كيف لا يطارده الأمر بغير الأهم و هل يكون طرده له إلا من جهة فعليته و مضادة متعلقه للأهم و المفروض فعليته و مضادة متعلقه له.</w:t>
      </w:r>
      <w:r w:rsidR="00FF1CEC">
        <w:rPr>
          <w:rFonts w:hint="cs"/>
          <w:rtl/>
          <w:lang w:bidi="fa-IR"/>
        </w:rPr>
        <w:t xml:space="preserve"> </w:t>
      </w:r>
      <w:r w:rsidRPr="00AF6A93">
        <w:rPr>
          <w:rFonts w:ascii="Noor_Badr" w:hAnsi="Noor_Badr" w:cs="Noor_Badr"/>
          <w:rtl/>
          <w:lang w:bidi="fa-IR"/>
        </w:rPr>
        <w:t>و عدم إرادة غير الأهم على تقدير الإتيان به لا يوجب عدم طرده لطلبه مع تحققه على تقدير عدم الإتيان به و عصيان أمره ف يلزم اجتماعهما على هذا التقدير مع ما هما عليه من المطاردة من جهة المضادة بين المتعلقين مع أنه يكفي الطرد من طرف الأمر بالأهم فإنه على هذا الحال يكون طاردا لطلب الضد كما كان في غير هذا الحال فلا يكون له معه أصلا بمجال.</w:t>
      </w:r>
      <w:r w:rsidR="00FF1CEC">
        <w:rPr>
          <w:rFonts w:hint="cs"/>
          <w:rtl/>
          <w:lang w:bidi="fa-IR"/>
        </w:rPr>
        <w:t xml:space="preserve"> </w:t>
      </w:r>
      <w:r w:rsidRPr="00AF6A93">
        <w:rPr>
          <w:rFonts w:ascii="Noor_Badr" w:hAnsi="Noor_Badr" w:cs="Noor_Badr"/>
          <w:rtl/>
          <w:lang w:bidi="fa-IR"/>
        </w:rPr>
        <w:t>إن قلت فما الحيلة فيما وقع كذلك من طلب الضدين في العرفيات.</w:t>
      </w:r>
      <w:r w:rsidR="00FF1CEC">
        <w:rPr>
          <w:rFonts w:hint="cs"/>
          <w:rtl/>
          <w:lang w:bidi="fa-IR"/>
        </w:rPr>
        <w:t xml:space="preserve"> </w:t>
      </w:r>
      <w:r w:rsidRPr="00AF6A93">
        <w:rPr>
          <w:rFonts w:ascii="Noor_Badr" w:hAnsi="Noor_Badr" w:cs="Noor_Badr"/>
          <w:rtl/>
          <w:lang w:bidi="fa-IR"/>
        </w:rPr>
        <w:t>قلت لا يخلو إما أن يكون الأمر بغير الأهم بعد التجاوز عن الأمر به و طلبه حقيقة.</w:t>
      </w:r>
      <w:r w:rsidR="00FF1CEC">
        <w:rPr>
          <w:rFonts w:hint="cs"/>
          <w:rtl/>
          <w:lang w:bidi="fa-IR"/>
        </w:rPr>
        <w:t xml:space="preserve"> </w:t>
      </w:r>
      <w:r w:rsidRPr="00AF6A93">
        <w:rPr>
          <w:rFonts w:ascii="Noor_Badr" w:hAnsi="Noor_Badr" w:cs="Noor_Badr"/>
          <w:rtl/>
          <w:lang w:bidi="fa-IR"/>
        </w:rPr>
        <w:t>و إما أن يكون الأمر به إرشادا إلى محبوبيته و بقائه على ما هو عليه من المصلحة و الغرض لو لا المزاحمة و أن الإتيان به يوجب استحقاق المثوبة فيذهب بها بعض ما استحقه من العقوبة على مخالفة الأمر بالأهم لا أنه أمر مولوي فعلي كالأمر به فافهم و تأمل جيدا.</w:t>
      </w:r>
      <w:r w:rsidR="00FF1CEC">
        <w:rPr>
          <w:rFonts w:hint="cs"/>
          <w:rtl/>
          <w:lang w:bidi="fa-IR"/>
        </w:rPr>
        <w:t xml:space="preserve"> </w:t>
      </w:r>
      <w:r w:rsidRPr="00AF6A93">
        <w:rPr>
          <w:rFonts w:ascii="Noor_Badr" w:hAnsi="Noor_Badr" w:cs="Noor_Badr"/>
          <w:rtl/>
          <w:lang w:bidi="fa-IR"/>
        </w:rPr>
        <w:t>ثم إنه لا أظن أن يلتزم القائل بالترتب بما هو لازمه من الاستحقاق في‏</w:t>
      </w:r>
      <w:r w:rsidR="00FF1CEC">
        <w:rPr>
          <w:rFonts w:hint="cs"/>
          <w:rtl/>
          <w:lang w:bidi="fa-IR"/>
        </w:rPr>
        <w:t xml:space="preserve"> </w:t>
      </w:r>
      <w:r w:rsidRPr="00AF6A93">
        <w:rPr>
          <w:rFonts w:ascii="Noor_Badr" w:hAnsi="Noor_Badr" w:cs="Noor_Badr"/>
          <w:rtl/>
          <w:lang w:bidi="fa-IR"/>
        </w:rPr>
        <w:t>صورة مخالفة الأمرين لعقوبتين ضرورة قبح العقاب على ما لا يقدر عليه العبد و لذا كان سيدنا الأستاذ قدس سره [1] لا يلتزم به على ما هو ببالي و كنا نورد به على الترتب و كان بصدد تصحيحه فقد ظهر أنه لا وجه لصحة العبادة مع مضادتها لما هو أهم منها إلا ملاك الأمر.</w:t>
      </w:r>
      <w:r w:rsidR="00FF1CEC" w:rsidRPr="00FF1CEC">
        <w:rPr>
          <w:rFonts w:hint="cs"/>
          <w:rtl/>
          <w:lang w:bidi="fa-IR"/>
        </w:rPr>
        <w:t xml:space="preserve"> (</w:t>
      </w:r>
      <w:r w:rsidR="00FF1CEC" w:rsidRPr="00AF6A93">
        <w:rPr>
          <w:rFonts w:ascii="Noor_Badr" w:hAnsi="Noor_Badr" w:cs="Noor_Badr"/>
          <w:rtl/>
          <w:lang w:bidi="fa-IR"/>
        </w:rPr>
        <w:t>كفاية الأصول ( طبع آل البيت )، ص: 135</w:t>
      </w:r>
      <w:r w:rsidR="00FF1CEC" w:rsidRPr="00FF1CEC">
        <w:rPr>
          <w:rFonts w:hint="cs"/>
          <w:rtl/>
          <w:lang w:bidi="fa-IR"/>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60"/>
  <w:drawingGridVerticalSpacing w:val="435"/>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79B"/>
    <w:rsid w:val="0009382B"/>
    <w:rsid w:val="000B10D5"/>
    <w:rsid w:val="000B73FD"/>
    <w:rsid w:val="000C4143"/>
    <w:rsid w:val="00100C4A"/>
    <w:rsid w:val="00114E4E"/>
    <w:rsid w:val="0014502B"/>
    <w:rsid w:val="00176BAC"/>
    <w:rsid w:val="001842D0"/>
    <w:rsid w:val="001A5BF3"/>
    <w:rsid w:val="001B4BAD"/>
    <w:rsid w:val="001C5AFA"/>
    <w:rsid w:val="001D4E31"/>
    <w:rsid w:val="001E31F8"/>
    <w:rsid w:val="0021479B"/>
    <w:rsid w:val="00237168"/>
    <w:rsid w:val="002473AF"/>
    <w:rsid w:val="00253B24"/>
    <w:rsid w:val="002A68B9"/>
    <w:rsid w:val="002A6DBD"/>
    <w:rsid w:val="00301726"/>
    <w:rsid w:val="003263B7"/>
    <w:rsid w:val="003308E2"/>
    <w:rsid w:val="00355C55"/>
    <w:rsid w:val="00360FA0"/>
    <w:rsid w:val="00393705"/>
    <w:rsid w:val="003B02F3"/>
    <w:rsid w:val="003D3462"/>
    <w:rsid w:val="00424257"/>
    <w:rsid w:val="0044703C"/>
    <w:rsid w:val="00461BBC"/>
    <w:rsid w:val="00464581"/>
    <w:rsid w:val="004A3647"/>
    <w:rsid w:val="004D1136"/>
    <w:rsid w:val="005427D4"/>
    <w:rsid w:val="005D21E2"/>
    <w:rsid w:val="005E7EA4"/>
    <w:rsid w:val="00607B74"/>
    <w:rsid w:val="00633772"/>
    <w:rsid w:val="00693648"/>
    <w:rsid w:val="006D3098"/>
    <w:rsid w:val="006F51F2"/>
    <w:rsid w:val="00713E23"/>
    <w:rsid w:val="0074688E"/>
    <w:rsid w:val="007C0D77"/>
    <w:rsid w:val="007E1E59"/>
    <w:rsid w:val="00824780"/>
    <w:rsid w:val="008E3691"/>
    <w:rsid w:val="008F4199"/>
    <w:rsid w:val="00963823"/>
    <w:rsid w:val="009C4234"/>
    <w:rsid w:val="009E565D"/>
    <w:rsid w:val="009F4470"/>
    <w:rsid w:val="00A07E39"/>
    <w:rsid w:val="00A5766F"/>
    <w:rsid w:val="00AC76D2"/>
    <w:rsid w:val="00AF6A93"/>
    <w:rsid w:val="00B03AC5"/>
    <w:rsid w:val="00B10CC9"/>
    <w:rsid w:val="00B14400"/>
    <w:rsid w:val="00B347FE"/>
    <w:rsid w:val="00B97143"/>
    <w:rsid w:val="00BD700E"/>
    <w:rsid w:val="00C35A21"/>
    <w:rsid w:val="00C41DE3"/>
    <w:rsid w:val="00C700C0"/>
    <w:rsid w:val="00D03474"/>
    <w:rsid w:val="00D20526"/>
    <w:rsid w:val="00DD7372"/>
    <w:rsid w:val="00DE6789"/>
    <w:rsid w:val="00E20912"/>
    <w:rsid w:val="00E624D0"/>
    <w:rsid w:val="00E86F19"/>
    <w:rsid w:val="00ED0362"/>
    <w:rsid w:val="00EE6487"/>
    <w:rsid w:val="00F05930"/>
    <w:rsid w:val="00F3777C"/>
    <w:rsid w:val="00F966F4"/>
    <w:rsid w:val="00FA215F"/>
    <w:rsid w:val="00FF1CEC"/>
    <w:rsid w:val="00FF2B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7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5766F"/>
    <w:pPr>
      <w:spacing w:before="100" w:beforeAutospacing="1" w:after="100" w:afterAutospacing="1"/>
      <w:jc w:val="left"/>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09382B"/>
    <w:rPr>
      <w:sz w:val="20"/>
      <w:szCs w:val="20"/>
    </w:rPr>
  </w:style>
  <w:style w:type="character" w:customStyle="1" w:styleId="FootnoteTextChar">
    <w:name w:val="Footnote Text Char"/>
    <w:basedOn w:val="DefaultParagraphFont"/>
    <w:link w:val="FootnoteText"/>
    <w:uiPriority w:val="99"/>
    <w:semiHidden/>
    <w:rsid w:val="0009382B"/>
    <w:rPr>
      <w:sz w:val="20"/>
      <w:szCs w:val="20"/>
    </w:rPr>
  </w:style>
  <w:style w:type="character" w:styleId="FootnoteReference">
    <w:name w:val="footnote reference"/>
    <w:basedOn w:val="DefaultParagraphFont"/>
    <w:uiPriority w:val="99"/>
    <w:semiHidden/>
    <w:unhideWhenUsed/>
    <w:rsid w:val="0009382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7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5766F"/>
    <w:pPr>
      <w:spacing w:before="100" w:beforeAutospacing="1" w:after="100" w:afterAutospacing="1"/>
      <w:jc w:val="left"/>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09382B"/>
    <w:rPr>
      <w:sz w:val="20"/>
      <w:szCs w:val="20"/>
    </w:rPr>
  </w:style>
  <w:style w:type="character" w:customStyle="1" w:styleId="FootnoteTextChar">
    <w:name w:val="Footnote Text Char"/>
    <w:basedOn w:val="DefaultParagraphFont"/>
    <w:link w:val="FootnoteText"/>
    <w:uiPriority w:val="99"/>
    <w:semiHidden/>
    <w:rsid w:val="0009382B"/>
    <w:rPr>
      <w:sz w:val="20"/>
      <w:szCs w:val="20"/>
    </w:rPr>
  </w:style>
  <w:style w:type="character" w:styleId="FootnoteReference">
    <w:name w:val="footnote reference"/>
    <w:basedOn w:val="DefaultParagraphFont"/>
    <w:uiPriority w:val="99"/>
    <w:semiHidden/>
    <w:unhideWhenUsed/>
    <w:rsid w:val="0009382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749219">
      <w:bodyDiv w:val="1"/>
      <w:marLeft w:val="0"/>
      <w:marRight w:val="0"/>
      <w:marTop w:val="0"/>
      <w:marBottom w:val="0"/>
      <w:divBdr>
        <w:top w:val="none" w:sz="0" w:space="0" w:color="auto"/>
        <w:left w:val="none" w:sz="0" w:space="0" w:color="auto"/>
        <w:bottom w:val="none" w:sz="0" w:space="0" w:color="auto"/>
        <w:right w:val="none" w:sz="0" w:space="0" w:color="auto"/>
      </w:divBdr>
    </w:div>
    <w:div w:id="802893368">
      <w:bodyDiv w:val="1"/>
      <w:marLeft w:val="0"/>
      <w:marRight w:val="0"/>
      <w:marTop w:val="0"/>
      <w:marBottom w:val="0"/>
      <w:divBdr>
        <w:top w:val="none" w:sz="0" w:space="0" w:color="auto"/>
        <w:left w:val="none" w:sz="0" w:space="0" w:color="auto"/>
        <w:bottom w:val="none" w:sz="0" w:space="0" w:color="auto"/>
        <w:right w:val="none" w:sz="0" w:space="0" w:color="auto"/>
      </w:divBdr>
    </w:div>
    <w:div w:id="1728214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341</TotalTime>
  <Pages>5</Pages>
  <Words>691</Words>
  <Characters>3943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hosein</dc:creator>
  <cp:lastModifiedBy>hosein</cp:lastModifiedBy>
  <cp:revision>49</cp:revision>
  <dcterms:created xsi:type="dcterms:W3CDTF">2020-03-13T21:47:00Z</dcterms:created>
  <dcterms:modified xsi:type="dcterms:W3CDTF">2020-06-01T05:40:00Z</dcterms:modified>
</cp:coreProperties>
</file>